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D52BB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8144D">
        <w:rPr>
          <w:rFonts w:hint="eastAsia"/>
          <w:b/>
          <w:kern w:val="2"/>
          <w:lang w:eastAsia="zh-CN"/>
        </w:rPr>
        <w:t xml:space="preserve">Meeting #84bis </w:t>
      </w:r>
      <w:r w:rsidR="00972929" w:rsidRPr="00CF195E">
        <w:rPr>
          <w:b/>
          <w:kern w:val="2"/>
          <w:lang w:eastAsia="zh-CN"/>
        </w:rPr>
        <w:tab/>
      </w:r>
      <w:r w:rsidR="00883FA1" w:rsidRPr="00883FA1">
        <w:rPr>
          <w:b/>
          <w:kern w:val="2"/>
          <w:lang w:eastAsia="zh-CN"/>
        </w:rPr>
        <w:t>R1-</w:t>
      </w:r>
      <w:r w:rsidR="000F4317" w:rsidRPr="000F4317">
        <w:rPr>
          <w:b/>
          <w:kern w:val="2"/>
          <w:lang w:eastAsia="zh-CN"/>
        </w:rPr>
        <w:t>16</w:t>
      </w:r>
      <w:r w:rsidR="004C0BC5" w:rsidRPr="002A289C">
        <w:rPr>
          <w:b/>
          <w:szCs w:val="20"/>
          <w:lang w:eastAsia="ja-JP"/>
        </w:rPr>
        <w:t>3</w:t>
      </w:r>
      <w:r w:rsidR="004C0BC5">
        <w:rPr>
          <w:b/>
          <w:szCs w:val="20"/>
          <w:lang w:eastAsia="ja-JP"/>
        </w:rPr>
        <w:t>472</w:t>
      </w:r>
    </w:p>
    <w:p w:rsidR="009C0564" w:rsidRPr="00CF195E" w:rsidRDefault="0038144D" w:rsidP="00CF195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Busan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Korea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947973">
        <w:rPr>
          <w:b/>
          <w:kern w:val="2"/>
          <w:lang w:eastAsia="zh-CN"/>
        </w:rPr>
        <w:t>1</w:t>
      </w:r>
      <w:r>
        <w:rPr>
          <w:rFonts w:hint="eastAsia"/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-1</w:t>
      </w:r>
      <w:r>
        <w:rPr>
          <w:rFonts w:hint="eastAsia"/>
          <w:b/>
          <w:kern w:val="2"/>
          <w:lang w:eastAsia="zh-CN"/>
        </w:rPr>
        <w:t>5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BE56DE">
        <w:rPr>
          <w:rFonts w:hint="eastAsia"/>
          <w:b/>
          <w:kern w:val="2"/>
          <w:lang w:eastAsia="zh-CN"/>
        </w:rPr>
        <w:t>8.2.</w:t>
      </w:r>
      <w:r w:rsidR="001F5B20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820EA4">
        <w:rPr>
          <w:rFonts w:hint="eastAsia"/>
          <w:b/>
          <w:kern w:val="2"/>
          <w:lang w:eastAsia="zh-CN"/>
        </w:rPr>
        <w:t>, HiSilicon</w:t>
      </w:r>
      <w:r w:rsidR="003F2A90" w:rsidRPr="003F2A90">
        <w:rPr>
          <w:b/>
          <w:kern w:val="2"/>
          <w:lang w:eastAsia="zh-CN"/>
        </w:rPr>
        <w:t>, AT&amp;T, CMCC, Ericsson, Intel, KT Corporation, Nokia, NTT DOCOMO, Qualcomm, Samsung</w:t>
      </w:r>
      <w:r w:rsidR="001468A3">
        <w:rPr>
          <w:rFonts w:hint="eastAsia"/>
          <w:b/>
          <w:kern w:val="2"/>
          <w:lang w:eastAsia="zh-CN"/>
        </w:rPr>
        <w:t>, ETRI</w:t>
      </w:r>
      <w:r w:rsidR="002845AB">
        <w:rPr>
          <w:rFonts w:hint="eastAsia"/>
          <w:b/>
          <w:kern w:val="2"/>
          <w:lang w:eastAsia="zh-CN"/>
        </w:rPr>
        <w:t>, CATT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F5B20" w:rsidRPr="001F5B20">
        <w:rPr>
          <w:b/>
          <w:kern w:val="2"/>
          <w:lang w:eastAsia="zh-CN"/>
        </w:rPr>
        <w:t>Large-scale and small-scale channel modeling for indoor hotspot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4B58FA" w:rsidRPr="00131F16" w:rsidRDefault="00131F16" w:rsidP="004B58FA">
      <w:pPr>
        <w:rPr>
          <w:lang w:eastAsia="zh-CN"/>
        </w:rPr>
      </w:pPr>
      <w:bookmarkStart w:id="2" w:name="_Ref129681832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Channel Modeling Ad hoc meeting, the large-scale </w:t>
      </w:r>
      <w:r w:rsidR="000A0868">
        <w:rPr>
          <w:rFonts w:hint="eastAsia"/>
          <w:lang w:eastAsia="zh-CN"/>
        </w:rPr>
        <w:t xml:space="preserve">parameters (LSP) </w:t>
      </w:r>
      <w:r>
        <w:rPr>
          <w:rFonts w:hint="eastAsia"/>
          <w:lang w:eastAsia="zh-CN"/>
        </w:rPr>
        <w:t xml:space="preserve">and small-scale </w:t>
      </w:r>
      <w:r w:rsidR="000A0868">
        <w:rPr>
          <w:rFonts w:hint="eastAsia"/>
          <w:lang w:eastAsia="zh-CN"/>
        </w:rPr>
        <w:t>parameters (SSP) modeling</w:t>
      </w:r>
      <w:r>
        <w:rPr>
          <w:rFonts w:hint="eastAsia"/>
          <w:lang w:eastAsia="zh-CN"/>
        </w:rPr>
        <w:t xml:space="preserve"> has been discussed</w:t>
      </w:r>
      <w:r w:rsidR="004B58FA" w:rsidRPr="005F0929">
        <w:rPr>
          <w:rFonts w:eastAsia="SimSun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two working </w:t>
      </w:r>
      <w:r>
        <w:rPr>
          <w:lang w:eastAsia="zh-CN"/>
        </w:rPr>
        <w:t>assumption</w:t>
      </w:r>
      <w:r w:rsidR="007B4B3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D52BB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_Ref446677259 \r \h</w:instrText>
      </w:r>
      <w:r>
        <w:rPr>
          <w:lang w:eastAsia="zh-CN"/>
        </w:rPr>
        <w:instrText xml:space="preserve">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>
        <w:rPr>
          <w:lang w:eastAsia="zh-CN"/>
        </w:rPr>
        <w:t>[1]</w:t>
      </w:r>
      <w:r w:rsidR="00D52BB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and </w:t>
      </w:r>
      <w:r w:rsidR="00D52BB2">
        <w:rPr>
          <w:lang w:eastAsia="zh-CN"/>
        </w:rPr>
        <w:fldChar w:fldCharType="begin"/>
      </w:r>
      <w:r>
        <w:rPr>
          <w:lang w:eastAsia="zh-CN"/>
        </w:rPr>
        <w:instrText xml:space="preserve"> REF _Ref446677266 \r \h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>
        <w:rPr>
          <w:lang w:eastAsia="zh-CN"/>
        </w:rPr>
        <w:t>[2]</w:t>
      </w:r>
      <w:r w:rsidR="00D52BB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from the meeting, </w:t>
      </w:r>
      <w:r w:rsidR="00A60CC3">
        <w:rPr>
          <w:rFonts w:hint="eastAsia"/>
          <w:lang w:eastAsia="zh-CN"/>
        </w:rPr>
        <w:t>most of the LSP</w:t>
      </w:r>
      <w:r w:rsidR="000A0868">
        <w:rPr>
          <w:rFonts w:hint="eastAsia"/>
          <w:lang w:eastAsia="zh-CN"/>
        </w:rPr>
        <w:t>s</w:t>
      </w:r>
      <w:r w:rsidR="00A60CC3">
        <w:rPr>
          <w:rFonts w:hint="eastAsia"/>
          <w:lang w:eastAsia="zh-CN"/>
        </w:rPr>
        <w:t xml:space="preserve"> and SSP</w:t>
      </w:r>
      <w:r w:rsidR="000A0868">
        <w:rPr>
          <w:rFonts w:hint="eastAsia"/>
          <w:lang w:eastAsia="zh-CN"/>
        </w:rPr>
        <w:t>s</w:t>
      </w:r>
      <w:r w:rsidR="00A60CC3">
        <w:rPr>
          <w:rFonts w:hint="eastAsia"/>
          <w:lang w:eastAsia="zh-CN"/>
        </w:rPr>
        <w:t xml:space="preserve"> for UMi and UMa have been addressed respectively. </w:t>
      </w:r>
      <w:r w:rsidR="00A60CC3">
        <w:rPr>
          <w:lang w:eastAsia="zh-CN"/>
        </w:rPr>
        <w:t>A</w:t>
      </w:r>
      <w:r w:rsidR="00A60CC3">
        <w:rPr>
          <w:rFonts w:hint="eastAsia"/>
          <w:lang w:eastAsia="zh-CN"/>
        </w:rPr>
        <w:t xml:space="preserve">nd also the </w:t>
      </w:r>
      <w:r>
        <w:rPr>
          <w:rFonts w:hint="eastAsia"/>
          <w:lang w:eastAsia="zh-CN"/>
        </w:rPr>
        <w:t xml:space="preserve">frequency </w:t>
      </w:r>
      <w:r>
        <w:rPr>
          <w:lang w:eastAsia="zh-CN"/>
        </w:rPr>
        <w:t>dependency</w:t>
      </w:r>
      <w:r>
        <w:rPr>
          <w:rFonts w:hint="eastAsia"/>
          <w:lang w:eastAsia="zh-CN"/>
        </w:rPr>
        <w:t xml:space="preserve"> for </w:t>
      </w:r>
      <w:r w:rsidR="000A0868">
        <w:rPr>
          <w:rFonts w:hint="eastAsia"/>
          <w:lang w:eastAsia="zh-CN"/>
        </w:rPr>
        <w:t xml:space="preserve">part of the </w:t>
      </w:r>
      <w:r>
        <w:rPr>
          <w:rFonts w:hint="eastAsia"/>
          <w:lang w:eastAsia="zh-CN"/>
        </w:rPr>
        <w:t>LSP</w:t>
      </w:r>
      <w:r w:rsidR="000A086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and SSP</w:t>
      </w:r>
      <w:r w:rsidR="000A086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has been </w:t>
      </w:r>
      <w:r w:rsidR="007B4B3A">
        <w:rPr>
          <w:rFonts w:hint="eastAsia"/>
          <w:lang w:eastAsia="zh-CN"/>
        </w:rPr>
        <w:t>included</w:t>
      </w:r>
      <w:r>
        <w:rPr>
          <w:rFonts w:hint="eastAsia"/>
          <w:lang w:eastAsia="zh-CN"/>
        </w:rPr>
        <w:t>.</w:t>
      </w:r>
      <w:r w:rsidR="007B4B3A">
        <w:rPr>
          <w:rFonts w:hint="eastAsia"/>
          <w:lang w:eastAsia="zh-CN"/>
        </w:rPr>
        <w:t xml:space="preserve"> </w:t>
      </w:r>
      <w:r w:rsidR="00033E43">
        <w:rPr>
          <w:lang w:eastAsia="zh-CN"/>
        </w:rPr>
        <w:t>S</w:t>
      </w:r>
      <w:r w:rsidR="00033E43">
        <w:rPr>
          <w:rFonts w:hint="eastAsia"/>
          <w:lang w:eastAsia="zh-CN"/>
        </w:rPr>
        <w:t xml:space="preserve">o far, the LSP and SSP modeling for indoor hotspot are still under discussion. </w:t>
      </w:r>
    </w:p>
    <w:p w:rsidR="004B58FA" w:rsidRPr="005F0929" w:rsidRDefault="00014CCF" w:rsidP="004B58FA"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latest published LSP and SSP research results in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A, the LSPs and SSPs for InH has been further investigated in this </w:t>
      </w:r>
      <w:r w:rsidR="004B58FA" w:rsidRPr="005F0929">
        <w:t>contribution</w:t>
      </w:r>
      <w:r>
        <w:rPr>
          <w:rFonts w:hint="eastAsia"/>
          <w:lang w:eastAsia="zh-CN"/>
        </w:rPr>
        <w:t>.</w:t>
      </w:r>
      <w:r w:rsidR="004B58FA" w:rsidRPr="005F0929">
        <w:rPr>
          <w:lang w:eastAsia="ko-KR"/>
        </w:rPr>
        <w:t xml:space="preserve"> </w:t>
      </w:r>
    </w:p>
    <w:p w:rsidR="00131F16" w:rsidRPr="003533E3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  <w:lang w:eastAsia="zh-CN"/>
        </w:rPr>
      </w:pPr>
      <w:bookmarkStart w:id="3" w:name="_Ref124589665"/>
      <w:bookmarkStart w:id="4" w:name="_Ref71620620"/>
      <w:bookmarkStart w:id="5" w:name="_Ref124671424"/>
      <w:r w:rsidRPr="003533E3">
        <w:t>2</w:t>
      </w:r>
      <w:r w:rsidRPr="003533E3">
        <w:tab/>
        <w:t xml:space="preserve">Indoor hotspot </w:t>
      </w:r>
      <w:r w:rsidR="00660C93">
        <w:rPr>
          <w:rFonts w:hint="eastAsia"/>
          <w:lang w:eastAsia="zh-CN"/>
        </w:rPr>
        <w:t>LSP and SSP modeling</w:t>
      </w:r>
    </w:p>
    <w:p w:rsidR="00131F16" w:rsidRPr="005F0929" w:rsidRDefault="008B4BF2" w:rsidP="00131F16">
      <w:pPr>
        <w:rPr>
          <w:lang w:eastAsia="zh-CN"/>
        </w:rPr>
      </w:pPr>
      <w:r>
        <w:rPr>
          <w:rFonts w:hint="eastAsia"/>
          <w:lang w:eastAsia="zh-CN"/>
        </w:rPr>
        <w:t>In the recently published white paper from both industry and academ</w:t>
      </w:r>
      <w:r w:rsidR="00834962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 researches</w:t>
      </w:r>
      <w:r w:rsidR="00834962">
        <w:rPr>
          <w:rFonts w:hint="eastAsia"/>
          <w:lang w:eastAsia="zh-CN"/>
        </w:rPr>
        <w:t xml:space="preserve"> in </w:t>
      </w:r>
      <w:r w:rsidR="00D52BB2">
        <w:rPr>
          <w:lang w:eastAsia="zh-CN"/>
        </w:rPr>
        <w:fldChar w:fldCharType="begin"/>
      </w:r>
      <w:r w:rsidR="00834962">
        <w:rPr>
          <w:lang w:eastAsia="zh-CN"/>
        </w:rPr>
        <w:instrText xml:space="preserve"> </w:instrText>
      </w:r>
      <w:r w:rsidR="00834962">
        <w:rPr>
          <w:rFonts w:hint="eastAsia"/>
          <w:lang w:eastAsia="zh-CN"/>
        </w:rPr>
        <w:instrText>REF _Ref446679181 \r \h</w:instrText>
      </w:r>
      <w:r w:rsidR="00834962">
        <w:rPr>
          <w:lang w:eastAsia="zh-CN"/>
        </w:rPr>
        <w:instrText xml:space="preserve">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 w:rsidR="00834962">
        <w:rPr>
          <w:lang w:eastAsia="zh-CN"/>
        </w:rPr>
        <w:t>[3]</w:t>
      </w:r>
      <w:r w:rsidR="00D52BB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 w:rsidR="00131F16" w:rsidRPr="005F0929">
        <w:t xml:space="preserve">fast fading modelling </w:t>
      </w:r>
      <w:r>
        <w:rPr>
          <w:rFonts w:hint="eastAsia"/>
          <w:lang w:eastAsia="zh-CN"/>
        </w:rPr>
        <w:t xml:space="preserve">for InH </w:t>
      </w:r>
      <w:r w:rsidR="00131F16" w:rsidRPr="005F0929">
        <w:t xml:space="preserve">has been </w:t>
      </w:r>
      <w:r>
        <w:rPr>
          <w:rFonts w:hint="eastAsia"/>
          <w:lang w:eastAsia="zh-CN"/>
        </w:rPr>
        <w:t>investigated</w:t>
      </w:r>
      <w:r w:rsidR="00131F16" w:rsidRPr="005F0929">
        <w:t xml:space="preserve"> based on both measuremen</w:t>
      </w:r>
      <w:r w:rsidR="00131F16">
        <w:t>ts</w:t>
      </w:r>
      <w:r w:rsidR="00131F16" w:rsidRPr="005F0929">
        <w:t xml:space="preserve"> and ray-tracing. </w:t>
      </w:r>
      <w:r w:rsidR="00BE0E3B">
        <w:rPr>
          <w:lang w:eastAsia="zh-CN"/>
        </w:rPr>
        <w:t>T</w:t>
      </w:r>
      <w:r w:rsidR="00BE0E3B">
        <w:rPr>
          <w:rFonts w:hint="eastAsia"/>
          <w:lang w:eastAsia="zh-CN"/>
        </w:rPr>
        <w:t>he</w:t>
      </w:r>
      <w:r w:rsidR="00131F16" w:rsidRPr="005F0929">
        <w:t xml:space="preserve"> indoor office environments have been investigated at frequencies including </w:t>
      </w:r>
      <w:r w:rsidR="00EA2032">
        <w:rPr>
          <w:rFonts w:hint="eastAsia"/>
          <w:lang w:eastAsia="zh-CN"/>
        </w:rPr>
        <w:t xml:space="preserve">2.44GHz, </w:t>
      </w:r>
      <w:r w:rsidR="00131F16" w:rsidRPr="005F0929">
        <w:t>2.9</w:t>
      </w:r>
      <w:r w:rsidR="00131F16">
        <w:t xml:space="preserve"> </w:t>
      </w:r>
      <w:r w:rsidR="00131F16" w:rsidRPr="005F0929">
        <w:t>GHz, 3.5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5.8GHz, </w:t>
      </w:r>
      <w:r w:rsidR="00131F16" w:rsidRPr="005F0929">
        <w:t>6</w:t>
      </w:r>
      <w:r w:rsidR="00131F16">
        <w:t xml:space="preserve"> </w:t>
      </w:r>
      <w:r w:rsidR="00131F16" w:rsidRPr="005F0929">
        <w:t>GHz, 14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14.8GHz, </w:t>
      </w:r>
      <w:r w:rsidR="00131F16" w:rsidRPr="005F0929">
        <w:t>15</w:t>
      </w:r>
      <w:r w:rsidR="00131F16">
        <w:t xml:space="preserve"> </w:t>
      </w:r>
      <w:r w:rsidR="00131F16" w:rsidRPr="005F0929">
        <w:t xml:space="preserve">GHz, 20 GHz, </w:t>
      </w:r>
      <w:r w:rsidR="00243769">
        <w:rPr>
          <w:rFonts w:hint="eastAsia"/>
          <w:lang w:eastAsia="zh-CN"/>
        </w:rPr>
        <w:t xml:space="preserve">26GHz, </w:t>
      </w:r>
      <w:r w:rsidR="00131F16" w:rsidRPr="005F0929">
        <w:t>28 GHz, 29</w:t>
      </w:r>
      <w:r w:rsidR="00131F16">
        <w:t xml:space="preserve"> </w:t>
      </w:r>
      <w:r w:rsidR="00131F16" w:rsidRPr="005F0929">
        <w:t xml:space="preserve">GHz, </w:t>
      </w:r>
      <w:r w:rsidR="00EA2032">
        <w:rPr>
          <w:rFonts w:hint="eastAsia"/>
          <w:lang w:eastAsia="zh-CN"/>
        </w:rPr>
        <w:t xml:space="preserve">38GHz, </w:t>
      </w:r>
      <w:r w:rsidR="00243769">
        <w:rPr>
          <w:rFonts w:hint="eastAsia"/>
          <w:lang w:eastAsia="zh-CN"/>
        </w:rPr>
        <w:t xml:space="preserve">39.5GHz, </w:t>
      </w:r>
      <w:r w:rsidR="00EA2032">
        <w:rPr>
          <w:rFonts w:hint="eastAsia"/>
          <w:lang w:eastAsia="zh-CN"/>
        </w:rPr>
        <w:t xml:space="preserve">58.7GH, </w:t>
      </w:r>
      <w:r w:rsidR="00131F16" w:rsidRPr="005F0929">
        <w:t>60</w:t>
      </w:r>
      <w:r w:rsidR="00131F16">
        <w:t xml:space="preserve"> </w:t>
      </w:r>
      <w:r w:rsidR="00131F16" w:rsidRPr="005F0929">
        <w:t xml:space="preserve">GHz, and 73 GHz. </w:t>
      </w:r>
      <w:r w:rsidR="00660C93">
        <w:rPr>
          <w:lang w:eastAsia="zh-CN"/>
        </w:rPr>
        <w:t>L</w:t>
      </w:r>
      <w:r w:rsidR="00660C93">
        <w:rPr>
          <w:rFonts w:hint="eastAsia"/>
          <w:lang w:eastAsia="zh-CN"/>
        </w:rPr>
        <w:t xml:space="preserve">ots of valuable results for different frequencies </w:t>
      </w:r>
      <w:r w:rsidR="00131F16" w:rsidRPr="005F0929">
        <w:t>ha</w:t>
      </w:r>
      <w:r w:rsidR="00660C93">
        <w:rPr>
          <w:rFonts w:hint="eastAsia"/>
          <w:lang w:eastAsia="zh-CN"/>
        </w:rPr>
        <w:t>ve</w:t>
      </w:r>
      <w:r w:rsidR="00131F16" w:rsidRPr="005F0929">
        <w:t xml:space="preserve"> been summarized </w:t>
      </w:r>
      <w:r w:rsidR="00026673">
        <w:rPr>
          <w:rFonts w:hint="eastAsia"/>
          <w:lang w:eastAsia="zh-CN"/>
        </w:rPr>
        <w:t>from Table 7</w:t>
      </w:r>
      <w:r w:rsidR="00026673" w:rsidRPr="005F0929">
        <w:t xml:space="preserve"> </w:t>
      </w:r>
      <w:r w:rsidR="00131F16" w:rsidRPr="005F0929">
        <w:t xml:space="preserve">to </w:t>
      </w:r>
      <w:r w:rsidR="00026673">
        <w:rPr>
          <w:rFonts w:hint="eastAsia"/>
          <w:lang w:eastAsia="zh-CN"/>
        </w:rPr>
        <w:t xml:space="preserve">Table 10 </w:t>
      </w:r>
      <w:r w:rsidR="00131F16" w:rsidRPr="005F0929">
        <w:rPr>
          <w:rFonts w:eastAsia="SimSun"/>
          <w:lang w:eastAsia="zh-CN"/>
        </w:rPr>
        <w:t xml:space="preserve">in </w:t>
      </w:r>
      <w:r w:rsidR="00026673">
        <w:rPr>
          <w:rFonts w:eastAsiaTheme="minorEastAsia" w:hint="eastAsia"/>
          <w:lang w:eastAsia="zh-CN"/>
        </w:rPr>
        <w:t>A</w:t>
      </w:r>
      <w:r w:rsidR="00026673">
        <w:rPr>
          <w:rFonts w:eastAsia="SimSun"/>
          <w:lang w:eastAsia="zh-CN"/>
        </w:rPr>
        <w:t xml:space="preserve">ppendix </w:t>
      </w:r>
      <w:r w:rsidR="00131F16">
        <w:rPr>
          <w:rFonts w:eastAsia="SimSun"/>
          <w:lang w:eastAsia="zh-CN"/>
        </w:rPr>
        <w:t>A</w:t>
      </w:r>
      <w:r w:rsidR="00131F16" w:rsidRPr="005F0929">
        <w:t xml:space="preserve">. </w:t>
      </w:r>
      <w:r w:rsidR="00660C93">
        <w:rPr>
          <w:rFonts w:hint="eastAsia"/>
          <w:lang w:eastAsia="zh-CN"/>
        </w:rPr>
        <w:t xml:space="preserve">Based on these valuable data results, a set of LSPs and SSPs </w:t>
      </w:r>
      <w:r w:rsidR="00834962">
        <w:rPr>
          <w:rFonts w:hint="eastAsia"/>
          <w:lang w:eastAsia="zh-CN"/>
        </w:rPr>
        <w:t xml:space="preserve">that </w:t>
      </w:r>
      <w:r w:rsidR="00660C93">
        <w:rPr>
          <w:rFonts w:hint="eastAsia"/>
          <w:lang w:eastAsia="zh-CN"/>
        </w:rPr>
        <w:t xml:space="preserve">can be applicable for frequencies up to 100GHz </w:t>
      </w:r>
      <w:r w:rsidR="00A85F80">
        <w:rPr>
          <w:rFonts w:hint="eastAsia"/>
          <w:lang w:eastAsia="zh-CN"/>
        </w:rPr>
        <w:t>has been summarized in this section.</w:t>
      </w:r>
    </w:p>
    <w:p w:rsidR="00131F16" w:rsidRDefault="00A85F80" w:rsidP="00131F1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LSPs, they</w:t>
      </w:r>
      <w:r>
        <w:t xml:space="preserve"> are modeled by a log-normal distribution with mean </w:t>
      </w:r>
      <w:r w:rsidR="0094715C" w:rsidRPr="0094715C">
        <w:rPr>
          <w:rFonts w:ascii="Symbol" w:hAnsi="Symbol"/>
          <w:i/>
          <w:lang w:eastAsia="zh-CN"/>
        </w:rPr>
        <w:t></w:t>
      </w:r>
      <w:r w:rsidRPr="00814359">
        <w:t xml:space="preserve"> and standard variation </w:t>
      </w:r>
      <w:r w:rsidR="0094715C" w:rsidRPr="0094715C">
        <w:rPr>
          <w:rFonts w:ascii="Symbol" w:hAnsi="Symbol"/>
          <w:i/>
          <w:lang w:eastAsia="zh-CN"/>
        </w:rPr>
        <w:t></w:t>
      </w:r>
      <w:r w:rsidR="00CD3A71">
        <w:rPr>
          <w:rFonts w:hint="eastAsia"/>
          <w:lang w:eastAsia="zh-CN"/>
        </w:rPr>
        <w:t xml:space="preserve">. </w:t>
      </w:r>
      <w:r w:rsidR="00131F16">
        <w:t xml:space="preserve">For some LSPs, </w:t>
      </w:r>
      <w:r>
        <w:rPr>
          <w:rFonts w:hint="eastAsia"/>
          <w:lang w:eastAsia="zh-CN"/>
        </w:rPr>
        <w:t xml:space="preserve">based on the data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different frequencies, </w:t>
      </w:r>
      <w:r w:rsidR="00131F16">
        <w:t xml:space="preserve">frequency dependency </w:t>
      </w:r>
      <w:r>
        <w:rPr>
          <w:rFonts w:hint="eastAsia"/>
          <w:lang w:eastAsia="zh-CN"/>
        </w:rPr>
        <w:t xml:space="preserve">has been investigated by </w:t>
      </w:r>
      <w:r w:rsidR="00834962">
        <w:rPr>
          <w:rFonts w:hint="eastAsia"/>
          <w:lang w:eastAsia="zh-CN"/>
        </w:rPr>
        <w:t>checking the change of parameters with frequencies.</w:t>
      </w:r>
      <w:r w:rsidR="00131F16">
        <w:t xml:space="preserve"> </w:t>
      </w:r>
      <w:r w:rsidR="00834962">
        <w:t>For some LSPs, frequency dependency can be observed</w:t>
      </w:r>
      <w:r w:rsidR="00834962">
        <w:rPr>
          <w:rFonts w:hint="eastAsia"/>
          <w:lang w:eastAsia="zh-CN"/>
        </w:rPr>
        <w:t>.</w:t>
      </w:r>
      <w:r w:rsidR="00131F16">
        <w:t xml:space="preserve"> </w:t>
      </w:r>
      <w:r w:rsidR="00834962">
        <w:rPr>
          <w:rFonts w:hint="eastAsia"/>
          <w:lang w:eastAsia="zh-CN"/>
        </w:rPr>
        <w:t>B</w:t>
      </w:r>
      <w:r w:rsidR="00131F16">
        <w:t xml:space="preserve">ut for some other LSPs, no strong </w:t>
      </w:r>
      <w:r w:rsidR="00131F16" w:rsidRPr="005F0929">
        <w:t xml:space="preserve">frequency dependency </w:t>
      </w:r>
      <w:r w:rsidR="00131F16">
        <w:t xml:space="preserve">is </w:t>
      </w:r>
      <w:r w:rsidR="00131F16" w:rsidRPr="005F0929">
        <w:t xml:space="preserve">observed. </w:t>
      </w:r>
      <w:r w:rsidR="00BE0E3B">
        <w:rPr>
          <w:lang w:eastAsia="zh-CN"/>
        </w:rPr>
        <w:t>The</w:t>
      </w:r>
      <w:r w:rsidR="00BE0E3B">
        <w:rPr>
          <w:rFonts w:hint="eastAsia"/>
          <w:lang w:eastAsia="zh-CN"/>
        </w:rPr>
        <w:t xml:space="preserve"> results are summarized </w:t>
      </w:r>
      <w:r w:rsidR="008C07D8">
        <w:rPr>
          <w:rFonts w:hint="eastAsia"/>
          <w:lang w:eastAsia="zh-CN"/>
        </w:rPr>
        <w:t xml:space="preserve">from </w:t>
      </w:r>
      <w:r w:rsidR="00D52BB2">
        <w:rPr>
          <w:lang w:eastAsia="zh-CN"/>
        </w:rPr>
        <w:fldChar w:fldCharType="begin"/>
      </w:r>
      <w:r w:rsidR="00BE74E8">
        <w:rPr>
          <w:lang w:eastAsia="zh-CN"/>
        </w:rPr>
        <w:instrText xml:space="preserve"> </w:instrText>
      </w:r>
      <w:r w:rsidR="00BE74E8">
        <w:rPr>
          <w:rFonts w:hint="eastAsia"/>
          <w:lang w:eastAsia="zh-CN"/>
        </w:rPr>
        <w:instrText>REF _Ref445180275 \h</w:instrText>
      </w:r>
      <w:r w:rsidR="00BE74E8">
        <w:rPr>
          <w:lang w:eastAsia="zh-CN"/>
        </w:rPr>
        <w:instrText xml:space="preserve">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 w:rsidR="00BE74E8" w:rsidRPr="003533E3">
        <w:t>Table 1</w:t>
      </w:r>
      <w:r w:rsidR="00D52BB2">
        <w:rPr>
          <w:lang w:eastAsia="zh-CN"/>
        </w:rPr>
        <w:fldChar w:fldCharType="end"/>
      </w:r>
      <w:r w:rsidR="003E4000">
        <w:rPr>
          <w:rFonts w:hint="eastAsia"/>
          <w:lang w:eastAsia="zh-CN"/>
        </w:rPr>
        <w:t xml:space="preserve"> </w:t>
      </w:r>
      <w:r w:rsidR="008C07D8">
        <w:rPr>
          <w:rFonts w:hint="eastAsia"/>
          <w:lang w:eastAsia="zh-CN"/>
        </w:rPr>
        <w:t xml:space="preserve">to </w:t>
      </w:r>
      <w:r w:rsidR="00D52BB2">
        <w:rPr>
          <w:lang w:eastAsia="zh-CN"/>
        </w:rPr>
        <w:fldChar w:fldCharType="begin"/>
      </w:r>
      <w:r w:rsidR="008C07D8">
        <w:rPr>
          <w:lang w:eastAsia="zh-CN"/>
        </w:rPr>
        <w:instrText xml:space="preserve"> REF _Ref447198480 \h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 w:rsidR="008C07D8" w:rsidRPr="003533E3">
        <w:t xml:space="preserve">Table </w:t>
      </w:r>
      <w:r w:rsidR="008C07D8">
        <w:rPr>
          <w:noProof/>
        </w:rPr>
        <w:t>4</w:t>
      </w:r>
      <w:r w:rsidR="00D52BB2">
        <w:rPr>
          <w:lang w:eastAsia="zh-CN"/>
        </w:rPr>
        <w:fldChar w:fldCharType="end"/>
      </w:r>
      <w:r w:rsidR="00BE0E3B">
        <w:rPr>
          <w:rFonts w:hint="eastAsia"/>
          <w:lang w:eastAsia="zh-CN"/>
        </w:rPr>
        <w:t>.</w:t>
      </w:r>
      <w:r w:rsidR="00EA2032">
        <w:rPr>
          <w:rFonts w:hint="eastAsia"/>
          <w:lang w:eastAsia="zh-CN"/>
        </w:rPr>
        <w:t xml:space="preserve"> </w:t>
      </w:r>
      <w:r w:rsidR="00EA2032">
        <w:rPr>
          <w:lang w:eastAsia="zh-CN"/>
        </w:rPr>
        <w:t>T</w:t>
      </w:r>
      <w:r w:rsidR="00EA2032">
        <w:rPr>
          <w:rFonts w:hint="eastAsia"/>
          <w:lang w:eastAsia="zh-CN"/>
        </w:rPr>
        <w:t>he LSP</w:t>
      </w:r>
      <w:r w:rsidR="006832E5">
        <w:rPr>
          <w:rFonts w:hint="eastAsia"/>
          <w:lang w:eastAsia="zh-CN"/>
        </w:rPr>
        <w:t>s</w:t>
      </w:r>
      <w:r w:rsidR="00EA2032">
        <w:rPr>
          <w:rFonts w:hint="eastAsia"/>
          <w:lang w:eastAsia="zh-CN"/>
        </w:rPr>
        <w:t xml:space="preserve"> for IMT-A InH were also listed as reference</w:t>
      </w:r>
      <w:r w:rsidR="0017513C">
        <w:rPr>
          <w:rFonts w:hint="eastAsia"/>
          <w:lang w:eastAsia="zh-CN"/>
        </w:rPr>
        <w:t xml:space="preserve"> </w:t>
      </w:r>
      <w:r w:rsidR="00D52BB2">
        <w:rPr>
          <w:lang w:eastAsia="zh-CN"/>
        </w:rPr>
        <w:fldChar w:fldCharType="begin"/>
      </w:r>
      <w:r w:rsidR="0017513C">
        <w:rPr>
          <w:lang w:eastAsia="zh-CN"/>
        </w:rPr>
        <w:instrText xml:space="preserve"> </w:instrText>
      </w:r>
      <w:r w:rsidR="0017513C">
        <w:rPr>
          <w:rFonts w:hint="eastAsia"/>
          <w:lang w:eastAsia="zh-CN"/>
        </w:rPr>
        <w:instrText>REF _Ref444518434 \r \h</w:instrText>
      </w:r>
      <w:r w:rsidR="0017513C">
        <w:rPr>
          <w:lang w:eastAsia="zh-CN"/>
        </w:rPr>
        <w:instrText xml:space="preserve">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 w:rsidR="0017513C">
        <w:rPr>
          <w:lang w:eastAsia="zh-CN"/>
        </w:rPr>
        <w:t>[4]</w:t>
      </w:r>
      <w:r w:rsidR="00D52BB2">
        <w:rPr>
          <w:lang w:eastAsia="zh-CN"/>
        </w:rPr>
        <w:fldChar w:fldCharType="end"/>
      </w:r>
      <w:r w:rsidR="00EA2032">
        <w:rPr>
          <w:rFonts w:hint="eastAsia"/>
          <w:lang w:eastAsia="zh-CN"/>
        </w:rPr>
        <w:t xml:space="preserve">. </w:t>
      </w:r>
      <w:r w:rsidR="0017513C">
        <w:rPr>
          <w:rFonts w:hint="eastAsia"/>
          <w:lang w:eastAsia="zh-CN"/>
        </w:rPr>
        <w:t>I</w:t>
      </w:r>
      <w:r w:rsidR="00EA2032">
        <w:rPr>
          <w:lang w:eastAsia="zh-CN"/>
        </w:rPr>
        <w:t xml:space="preserve">t should be noted that </w:t>
      </w:r>
      <w:r w:rsidR="00EA2032">
        <w:rPr>
          <w:rFonts w:hint="eastAsia"/>
          <w:lang w:eastAsia="zh-CN"/>
        </w:rPr>
        <w:t>th</w:t>
      </w:r>
      <w:r w:rsidR="0017513C">
        <w:rPr>
          <w:rFonts w:hint="eastAsia"/>
          <w:lang w:eastAsia="zh-CN"/>
        </w:rPr>
        <w:t>e</w:t>
      </w:r>
      <w:r w:rsidR="00EA2032">
        <w:rPr>
          <w:rFonts w:hint="eastAsia"/>
          <w:lang w:eastAsia="zh-CN"/>
        </w:rPr>
        <w:t xml:space="preserve"> results from </w:t>
      </w:r>
      <w:r w:rsidR="00EA2032">
        <w:rPr>
          <w:lang w:eastAsia="zh-CN"/>
        </w:rPr>
        <w:t xml:space="preserve">IMT-A InH </w:t>
      </w:r>
      <w:r w:rsidR="00EA2032">
        <w:rPr>
          <w:rFonts w:hint="eastAsia"/>
          <w:lang w:eastAsia="zh-CN"/>
        </w:rPr>
        <w:t>are based 2D modeling.</w:t>
      </w:r>
    </w:p>
    <w:p w:rsidR="0017513C" w:rsidRDefault="0017513C" w:rsidP="002845AB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D52BB2">
        <w:fldChar w:fldCharType="begin"/>
      </w:r>
      <w:r>
        <w:instrText xml:space="preserve"> SEQ Table \* ARABIC </w:instrText>
      </w:r>
      <w:r w:rsidR="00D52BB2">
        <w:fldChar w:fldCharType="separate"/>
      </w:r>
      <w:r w:rsidRPr="003533E3">
        <w:t>1</w:t>
      </w:r>
      <w:r w:rsidR="00D52BB2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LOS (part1)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244"/>
        <w:gridCol w:w="1931"/>
      </w:tblGrid>
      <w:tr w:rsidR="00B24D70" w:rsidRPr="00991224" w:rsidTr="00BE6759">
        <w:trPr>
          <w:cantSplit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B24D70" w:rsidRPr="00632C58" w:rsidRDefault="00B24D70" w:rsidP="00BE6759">
            <w:pPr>
              <w:jc w:val="center"/>
              <w:rPr>
                <w:b/>
                <w:sz w:val="16"/>
                <w:szCs w:val="16"/>
              </w:rPr>
            </w:pPr>
            <w:r w:rsidRPr="00632C58">
              <w:rPr>
                <w:b/>
                <w:sz w:val="16"/>
                <w:szCs w:val="16"/>
              </w:rPr>
              <w:t>Scenarios</w:t>
            </w:r>
          </w:p>
        </w:tc>
        <w:tc>
          <w:tcPr>
            <w:tcW w:w="3175" w:type="dxa"/>
            <w:gridSpan w:val="2"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rFonts w:ascii="Times New Roman" w:eastAsia="宋体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="宋体" w:hAnsi="Times New Roman" w:hint="eastAsia"/>
                <w:b/>
                <w:sz w:val="16"/>
                <w:szCs w:val="16"/>
                <w:lang w:eastAsia="zh-CN"/>
              </w:rPr>
              <w:t>LOS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b/>
                <w:sz w:val="16"/>
                <w:szCs w:val="16"/>
              </w:rPr>
            </w:pPr>
          </w:p>
        </w:tc>
        <w:tc>
          <w:tcPr>
            <w:tcW w:w="1244" w:type="dxa"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931" w:type="dxa"/>
            <w:shd w:val="clear" w:color="auto" w:fill="E0E0E0"/>
            <w:vAlign w:val="center"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7.70</w:t>
            </w:r>
          </w:p>
        </w:tc>
        <w:tc>
          <w:tcPr>
            <w:tcW w:w="1931" w:type="dxa"/>
            <w:vAlign w:val="center"/>
          </w:tcPr>
          <w:p w:rsidR="00B24D70" w:rsidRPr="00B31B4F" w:rsidRDefault="004C0BC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[-</w:t>
            </w:r>
            <w:r>
              <w:rPr>
                <w:sz w:val="16"/>
                <w:szCs w:val="16"/>
                <w:lang w:eastAsia="zh-CN"/>
              </w:rPr>
              <w:t>0.01*log10(1+f)</w:t>
            </w:r>
            <w:r w:rsidRPr="00741EF9">
              <w:rPr>
                <w:sz w:val="16"/>
                <w:szCs w:val="16"/>
                <w:lang w:eastAsia="zh-CN"/>
              </w:rPr>
              <w:t>-7.79</w:t>
            </w:r>
            <w:r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067DB3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center"/>
          </w:tcPr>
          <w:p w:rsidR="00B24D70" w:rsidRPr="00B31B4F" w:rsidRDefault="004C0BC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C44D3D">
              <w:rPr>
                <w:sz w:val="16"/>
                <w:szCs w:val="16"/>
                <w:lang w:eastAsia="zh-CN"/>
              </w:rPr>
              <w:t>-0.16*log10(1+f)+0.50</w:t>
            </w:r>
            <w:r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46EF4" w:rsidRPr="00991224" w:rsidTr="00067DB3">
        <w:trPr>
          <w:cantSplit/>
        </w:trPr>
        <w:tc>
          <w:tcPr>
            <w:tcW w:w="1590" w:type="dxa"/>
            <w:vMerge w:val="restart"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</w:t>
            </w:r>
            <w:proofErr w:type="spellEnd"/>
            <w:r w:rsidRPr="00991224">
              <w:rPr>
                <w:sz w:val="16"/>
                <w:szCs w:val="16"/>
              </w:rPr>
              <w:t xml:space="preserve"> spread (</w:t>
            </w:r>
            <w:proofErr w:type="spellStart"/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proofErr w:type="spellEnd"/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846EF4" w:rsidRPr="001166FD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1.60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46EF4" w:rsidRPr="00B31B4F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1.60</w:t>
            </w:r>
          </w:p>
        </w:tc>
      </w:tr>
      <w:tr w:rsidR="00846EF4" w:rsidRPr="00991224" w:rsidTr="00067DB3">
        <w:trPr>
          <w:cantSplit/>
        </w:trPr>
        <w:tc>
          <w:tcPr>
            <w:tcW w:w="1590" w:type="dxa"/>
            <w:vMerge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846EF4" w:rsidRPr="00991224" w:rsidRDefault="00846EF4" w:rsidP="00846E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846EF4" w:rsidRPr="001166FD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846EF4" w:rsidRPr="00B31B4F" w:rsidRDefault="00846EF4" w:rsidP="00846EF4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0.18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EB146B">
              <w:rPr>
                <w:sz w:val="16"/>
                <w:szCs w:val="16"/>
                <w:lang w:eastAsia="zh-CN"/>
              </w:rPr>
              <w:t xml:space="preserve">1.62 </w:t>
            </w:r>
          </w:p>
        </w:tc>
        <w:tc>
          <w:tcPr>
            <w:tcW w:w="1931" w:type="dxa"/>
            <w:vAlign w:val="center"/>
          </w:tcPr>
          <w:p w:rsidR="00B24D70" w:rsidRPr="00EB146B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0F62C4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-0.19*log10(1+f)+1.86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/>
              </w:rPr>
            </w:pPr>
            <w:r w:rsidRPr="00EB146B">
              <w:rPr>
                <w:sz w:val="16"/>
                <w:szCs w:val="16"/>
                <w:lang w:eastAsia="zh-CN"/>
              </w:rPr>
              <w:t xml:space="preserve">0.22 </w:t>
            </w:r>
          </w:p>
        </w:tc>
        <w:tc>
          <w:tcPr>
            <w:tcW w:w="1931" w:type="dxa"/>
            <w:vAlign w:val="center"/>
          </w:tcPr>
          <w:p w:rsidR="00B24D70" w:rsidRPr="00EB146B" w:rsidRDefault="004C0BC5" w:rsidP="004C0BC5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3D5B8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7024BB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0.12</w:t>
            </w:r>
            <w:r w:rsidRPr="003D5B8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*log10(1+f)</w:t>
            </w:r>
            <w:r w:rsidRPr="003D5B81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433DD7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-0.26*log10(1+f)+1.21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  <w:r w:rsidR="004C0BC5" w:rsidRPr="00A12669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="004C0BC5" w:rsidRPr="00A12669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-0.04*log10(1+f)+0.17</w:t>
            </w:r>
            <w:r w:rsidR="004C0BC5" w:rsidRPr="00A12669"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</w:t>
            </w:r>
            <w:r>
              <w:rPr>
                <w:rFonts w:hint="eastAsia"/>
                <w:sz w:val="16"/>
                <w:szCs w:val="16"/>
              </w:rPr>
              <w:t>D</w:t>
            </w:r>
            <w:r w:rsidRPr="00991224">
              <w:rPr>
                <w:sz w:val="16"/>
                <w:szCs w:val="16"/>
              </w:rPr>
              <w:t xml:space="preserve">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</w:t>
            </w:r>
            <w:r>
              <w:rPr>
                <w:rFonts w:hint="eastAsia"/>
                <w:i/>
                <w:vertAlign w:val="subscript"/>
              </w:rPr>
              <w:t>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9208A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  <w:lang w:eastAsia="zh-CN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</w:t>
            </w:r>
            <w:r w:rsidR="009208A4">
              <w:rPr>
                <w:rFonts w:hint="eastAsia"/>
                <w:i/>
                <w:sz w:val="16"/>
                <w:szCs w:val="16"/>
                <w:vertAlign w:val="subscript"/>
                <w:lang w:eastAsia="zh-CN"/>
              </w:rPr>
              <w:t>D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A469B6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[-1.43*log10(1+f)+2.25]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9208A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  <w:lang w:eastAsia="zh-CN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</w:t>
            </w:r>
            <w:r w:rsidR="009208A4">
              <w:rPr>
                <w:rFonts w:hint="eastAsia"/>
                <w:i/>
                <w:sz w:val="16"/>
                <w:szCs w:val="16"/>
                <w:vertAlign w:val="subscript"/>
                <w:lang w:eastAsia="zh-CN"/>
              </w:rPr>
              <w:t>D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A469B6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[0.13*log10(1+f)+0.15]</w:t>
            </w:r>
            <w:r w:rsidR="00B24D70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A63247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A63247" w:rsidRPr="00991224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494C91">
              <w:rPr>
                <w:sz w:val="16"/>
                <w:szCs w:val="16"/>
              </w:rPr>
              <w:t>K-factor (K) [dB]</w:t>
            </w:r>
          </w:p>
        </w:tc>
        <w:tc>
          <w:tcPr>
            <w:tcW w:w="730" w:type="dxa"/>
            <w:vAlign w:val="center"/>
          </w:tcPr>
          <w:p w:rsidR="00A63247" w:rsidRPr="00991224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A63247" w:rsidRPr="001166FD" w:rsidRDefault="00A63247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31" w:type="dxa"/>
            <w:vAlign w:val="center"/>
          </w:tcPr>
          <w:p w:rsidR="00A63247" w:rsidRPr="00F65091" w:rsidRDefault="00A63247" w:rsidP="00BE6759">
            <w:pPr>
              <w:pStyle w:val="af9"/>
              <w:spacing w:before="0" w:beforeAutospacing="0" w:after="0" w:afterAutospacing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bCs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F65091">
              <w:rPr>
                <w:rFonts w:eastAsia="微软雅黑"/>
                <w:bCs/>
                <w:color w:val="000000"/>
                <w:kern w:val="24"/>
                <w:sz w:val="16"/>
                <w:szCs w:val="16"/>
              </w:rPr>
              <w:t>0.84*log10(1+f)+2.12</w:t>
            </w:r>
            <w:r>
              <w:rPr>
                <w:rFonts w:eastAsia="微软雅黑" w:hint="eastAsia"/>
                <w:bCs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A63247" w:rsidRPr="00991224" w:rsidTr="00BE6759">
        <w:trPr>
          <w:cantSplit/>
        </w:trPr>
        <w:tc>
          <w:tcPr>
            <w:tcW w:w="1590" w:type="dxa"/>
            <w:vMerge/>
            <w:vAlign w:val="center"/>
          </w:tcPr>
          <w:p w:rsidR="00A63247" w:rsidRPr="00494C91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A63247" w:rsidRPr="00991224" w:rsidRDefault="00A63247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A63247" w:rsidRPr="001166FD" w:rsidRDefault="00A63247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31" w:type="dxa"/>
            <w:vAlign w:val="center"/>
          </w:tcPr>
          <w:p w:rsidR="00A63247" w:rsidRPr="00F65091" w:rsidRDefault="00A63247" w:rsidP="00BE6759">
            <w:pPr>
              <w:pStyle w:val="af9"/>
              <w:spacing w:before="0" w:beforeAutospacing="0" w:after="0" w:afterAutospacing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</w:rPr>
              <w:t>-0.58*log10(1+f)+6.19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991224" w:rsidTr="00BE6759">
        <w:trPr>
          <w:cantSplit/>
        </w:trPr>
        <w:tc>
          <w:tcPr>
            <w:tcW w:w="1590" w:type="dxa"/>
            <w:vMerge w:val="restart"/>
            <w:vAlign w:val="center"/>
          </w:tcPr>
          <w:p w:rsidR="00B24D70" w:rsidRPr="00765C9F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765C9F">
              <w:rPr>
                <w:sz w:val="16"/>
                <w:szCs w:val="16"/>
              </w:rPr>
              <w:t>XPR</w:t>
            </w:r>
            <w:r w:rsidRPr="00765C9F">
              <w:rPr>
                <w:sz w:val="16"/>
                <w:szCs w:val="16"/>
                <w:vertAlign w:val="subscript"/>
              </w:rPr>
              <w:t xml:space="preserve"> </w:t>
            </w:r>
            <w:r w:rsidRPr="00765C9F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bidi="ar-LY"/>
              </w:rPr>
              <w:t>11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15</w:t>
            </w:r>
          </w:p>
        </w:tc>
      </w:tr>
      <w:tr w:rsidR="00B24D70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B24D70" w:rsidRPr="00765C9F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 w:val="restart"/>
            <w:vAlign w:val="center"/>
          </w:tcPr>
          <w:p w:rsidR="001906C6" w:rsidRPr="00765C9F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765C9F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DS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8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ASD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7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ASA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5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4"/>
                <w:szCs w:val="14"/>
              </w:rPr>
            </w:pPr>
            <w:r w:rsidRPr="00D57F2D">
              <w:rPr>
                <w:i/>
                <w:sz w:val="14"/>
              </w:rPr>
              <w:t>SF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>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</w:t>
            </w:r>
          </w:p>
        </w:tc>
      </w:tr>
      <w:tr w:rsidR="001906C6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1906C6" w:rsidRPr="003B7DD5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57F2D" w:rsidRDefault="001906C6" w:rsidP="001906C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  <w:szCs w:val="14"/>
                <w:lang w:eastAsia="zh-CN"/>
              </w:rPr>
            </w:pPr>
            <w:r>
              <w:rPr>
                <w:rFonts w:hint="eastAsia"/>
                <w:i/>
                <w:sz w:val="14"/>
                <w:lang w:eastAsia="zh-CN"/>
              </w:rPr>
              <w:t>K</w:t>
            </w:r>
          </w:p>
        </w:tc>
        <w:tc>
          <w:tcPr>
            <w:tcW w:w="1244" w:type="dxa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1906C6" w:rsidRDefault="001906C6" w:rsidP="001906C6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4</w:t>
            </w:r>
          </w:p>
        </w:tc>
      </w:tr>
      <w:tr w:rsidR="00B24D70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D57F2D">
              <w:rPr>
                <w:i/>
                <w:sz w:val="14"/>
              </w:rPr>
              <w:t>ZSA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F44B3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24D70" w:rsidRDefault="00A15197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16"/>
                <w:szCs w:val="16"/>
              </w:rPr>
              <w:t>3</w:t>
            </w:r>
          </w:p>
        </w:tc>
      </w:tr>
      <w:tr w:rsidR="00B24D70" w:rsidRPr="00991224" w:rsidTr="00F80E82">
        <w:trPr>
          <w:cantSplit/>
        </w:trPr>
        <w:tc>
          <w:tcPr>
            <w:tcW w:w="1590" w:type="dxa"/>
            <w:vMerge/>
            <w:vAlign w:val="center"/>
          </w:tcPr>
          <w:p w:rsidR="00B24D70" w:rsidRPr="003B7DD5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B24D70" w:rsidRPr="00D57F2D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4"/>
              </w:rPr>
            </w:pPr>
            <w:r w:rsidRPr="00D57F2D">
              <w:rPr>
                <w:i/>
                <w:sz w:val="14"/>
              </w:rPr>
              <w:t>ZSD</w:t>
            </w:r>
          </w:p>
        </w:tc>
        <w:tc>
          <w:tcPr>
            <w:tcW w:w="1244" w:type="dxa"/>
          </w:tcPr>
          <w:p w:rsidR="00B24D70" w:rsidRPr="00D57F2D" w:rsidRDefault="00B24D70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F44B3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B24D70" w:rsidRDefault="00A15197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/>
                <w:color w:val="000000"/>
                <w:kern w:val="24"/>
                <w:sz w:val="16"/>
                <w:szCs w:val="16"/>
              </w:rPr>
              <w:t>3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3B7DD5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Laplacian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Wrapped Gaussian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99122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Laplacian</w:t>
            </w:r>
          </w:p>
        </w:tc>
      </w:tr>
      <w:tr w:rsidR="00B24D70" w:rsidRPr="00991224" w:rsidTr="00BE6759">
        <w:trPr>
          <w:cantSplit/>
        </w:trPr>
        <w:tc>
          <w:tcPr>
            <w:tcW w:w="2320" w:type="dxa"/>
            <w:gridSpan w:val="2"/>
            <w:vAlign w:val="center"/>
          </w:tcPr>
          <w:p w:rsidR="00B24D70" w:rsidRPr="008954E4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244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3.6</w:t>
            </w:r>
          </w:p>
        </w:tc>
        <w:tc>
          <w:tcPr>
            <w:tcW w:w="1931" w:type="dxa"/>
            <w:vAlign w:val="center"/>
          </w:tcPr>
          <w:p w:rsidR="00B24D70" w:rsidRPr="00F6509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2.15</w:t>
            </w:r>
          </w:p>
        </w:tc>
      </w:tr>
    </w:tbl>
    <w:p w:rsidR="00301DC3" w:rsidRDefault="00301DC3" w:rsidP="00131F16">
      <w:pPr>
        <w:rPr>
          <w:lang w:eastAsia="zh-CN"/>
        </w:rPr>
      </w:pPr>
    </w:p>
    <w:p w:rsidR="00B24D70" w:rsidRDefault="00B24D70" w:rsidP="00131F16">
      <w:pPr>
        <w:rPr>
          <w:lang w:eastAsia="zh-CN"/>
        </w:rPr>
      </w:pPr>
    </w:p>
    <w:p w:rsidR="00B24D70" w:rsidRDefault="00B24D70" w:rsidP="002845AB">
      <w:pPr>
        <w:pStyle w:val="a7"/>
        <w:spacing w:beforeLines="50"/>
        <w:ind w:left="425"/>
        <w:rPr>
          <w:lang w:eastAsia="zh-CN"/>
        </w:rPr>
      </w:pPr>
    </w:p>
    <w:p w:rsidR="0059366A" w:rsidRDefault="0059366A" w:rsidP="002845AB">
      <w:pPr>
        <w:pStyle w:val="a7"/>
        <w:spacing w:beforeLines="50"/>
        <w:ind w:left="425"/>
        <w:rPr>
          <w:lang w:eastAsia="zh-CN"/>
        </w:rPr>
      </w:pPr>
    </w:p>
    <w:p w:rsidR="0099609E" w:rsidRDefault="0017513C" w:rsidP="002845AB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D52BB2">
        <w:fldChar w:fldCharType="begin"/>
      </w:r>
      <w:r>
        <w:instrText xml:space="preserve"> SEQ Table \* ARABIC </w:instrText>
      </w:r>
      <w:r w:rsidR="00D52BB2">
        <w:fldChar w:fldCharType="separate"/>
      </w:r>
      <w:r w:rsidRPr="003533E3">
        <w:t>2</w:t>
      </w:r>
      <w:r w:rsidR="00D52BB2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LOS (part2)</w:t>
      </w:r>
    </w:p>
    <w:tbl>
      <w:tblPr>
        <w:tblW w:w="523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1A1E66" w:rsidRPr="00CD3A71" w:rsidTr="00BE6759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spacing w:after="0"/>
              <w:jc w:val="center"/>
              <w:rPr>
                <w:rFonts w:eastAsia="Gulim"/>
                <w:b/>
                <w:sz w:val="16"/>
                <w:szCs w:val="16"/>
                <w:lang w:eastAsia="ko-KR"/>
              </w:rPr>
            </w:pPr>
            <w:r w:rsidRPr="00632C58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spacing w:after="0"/>
              <w:jc w:val="center"/>
              <w:rPr>
                <w:rFonts w:eastAsia="Gulim"/>
                <w:b/>
                <w:sz w:val="16"/>
                <w:szCs w:val="16"/>
              </w:rPr>
            </w:pPr>
            <w:r w:rsidRPr="00632C58"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LOS</w:t>
            </w:r>
          </w:p>
        </w:tc>
      </w:tr>
      <w:tr w:rsidR="001A1E66" w:rsidRPr="00CD3A71" w:rsidTr="00F80E82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1E66" w:rsidRPr="00632C58" w:rsidRDefault="001A1E66" w:rsidP="00BE6759">
            <w:pPr>
              <w:spacing w:after="0"/>
              <w:rPr>
                <w:rFonts w:eastAsia="Gulim"/>
                <w:b/>
                <w:sz w:val="16"/>
                <w:szCs w:val="16"/>
                <w:lang w:eastAsia="ko-KR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0.6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0.8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AF684C">
              <w:rPr>
                <w:sz w:val="16"/>
                <w:szCs w:val="16"/>
                <w:lang w:eastAsia="zh-CN"/>
              </w:rPr>
              <w:t>–0.5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–0.5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AF684C">
              <w:rPr>
                <w:sz w:val="16"/>
                <w:szCs w:val="16"/>
                <w:lang w:eastAsia="zh-CN"/>
              </w:rPr>
              <w:t>–0.4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–0.4</w:t>
            </w:r>
          </w:p>
        </w:tc>
      </w:tr>
      <w:tr w:rsidR="001A5D65" w:rsidRPr="00CD3A71" w:rsidTr="00F80E82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AF684C">
              <w:rPr>
                <w:sz w:val="16"/>
                <w:szCs w:val="16"/>
                <w:lang w:eastAsia="zh-CN"/>
              </w:rPr>
              <w:t>–0.8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AF684C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AF684C">
              <w:rPr>
                <w:sz w:val="16"/>
                <w:szCs w:val="16"/>
                <w:lang w:eastAsia="zh-CN"/>
              </w:rPr>
              <w:t>–0.8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0.4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–</w:t>
            </w:r>
            <w:r w:rsidRPr="001166FD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-0.5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0.5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0.1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1A1E66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Pr="00CD3A7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A1E66" w:rsidRPr="00621D93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0485B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1E66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</w:tbl>
    <w:p w:rsidR="0017513C" w:rsidRDefault="0017513C" w:rsidP="002845AB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D52BB2">
        <w:fldChar w:fldCharType="begin"/>
      </w:r>
      <w:r>
        <w:instrText xml:space="preserve"> SEQ Table \* ARABIC </w:instrText>
      </w:r>
      <w:r w:rsidR="00D52BB2">
        <w:fldChar w:fldCharType="separate"/>
      </w:r>
      <w:r>
        <w:rPr>
          <w:noProof/>
        </w:rPr>
        <w:t>3</w:t>
      </w:r>
      <w:r w:rsidR="00D52BB2">
        <w:fldChar w:fldCharType="end"/>
      </w:r>
      <w:r w:rsidRPr="003533E3">
        <w:t>. LSP for indoor office</w:t>
      </w:r>
      <w:r>
        <w:rPr>
          <w:rFonts w:hint="eastAsia"/>
          <w:lang w:eastAsia="zh-CN"/>
        </w:rPr>
        <w:t xml:space="preserve"> NLOS (part1)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0"/>
        <w:gridCol w:w="730"/>
        <w:gridCol w:w="1244"/>
        <w:gridCol w:w="1860"/>
      </w:tblGrid>
      <w:tr w:rsidR="001A1E66" w:rsidRPr="00632C58" w:rsidTr="00BE6759">
        <w:trPr>
          <w:cantSplit/>
          <w:jc w:val="center"/>
        </w:trPr>
        <w:tc>
          <w:tcPr>
            <w:tcW w:w="2320" w:type="dxa"/>
            <w:gridSpan w:val="2"/>
            <w:vMerge w:val="restart"/>
            <w:shd w:val="clear" w:color="auto" w:fill="E0E0E0"/>
            <w:vAlign w:val="center"/>
          </w:tcPr>
          <w:p w:rsidR="001A1E66" w:rsidRPr="00632C58" w:rsidRDefault="001A1E66" w:rsidP="00BE6759">
            <w:pPr>
              <w:jc w:val="center"/>
              <w:rPr>
                <w:b/>
                <w:sz w:val="16"/>
                <w:szCs w:val="16"/>
              </w:rPr>
            </w:pPr>
            <w:r w:rsidRPr="00632C58">
              <w:rPr>
                <w:b/>
                <w:sz w:val="16"/>
                <w:szCs w:val="16"/>
              </w:rPr>
              <w:t>Scenarios</w:t>
            </w:r>
          </w:p>
        </w:tc>
        <w:tc>
          <w:tcPr>
            <w:tcW w:w="3104" w:type="dxa"/>
            <w:gridSpan w:val="2"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rFonts w:ascii="Times New Roman" w:eastAsia="宋体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="宋体" w:hAnsi="Times New Roman" w:hint="eastAsia"/>
                <w:b/>
                <w:sz w:val="16"/>
                <w:szCs w:val="16"/>
                <w:lang w:eastAsia="zh-CN"/>
              </w:rPr>
              <w:t>NLOS</w:t>
            </w:r>
          </w:p>
        </w:tc>
      </w:tr>
      <w:tr w:rsidR="001A1E66" w:rsidRPr="00632C58" w:rsidTr="00BE6759">
        <w:trPr>
          <w:cantSplit/>
          <w:jc w:val="center"/>
        </w:trPr>
        <w:tc>
          <w:tcPr>
            <w:tcW w:w="2320" w:type="dxa"/>
            <w:gridSpan w:val="2"/>
            <w:vMerge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b/>
              </w:rPr>
            </w:pPr>
          </w:p>
        </w:tc>
        <w:tc>
          <w:tcPr>
            <w:tcW w:w="1244" w:type="dxa"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A1E66" w:rsidRPr="00632C58" w:rsidRDefault="001A1E66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Delay spread (</w:t>
            </w:r>
            <w:r w:rsidRPr="00991224">
              <w:rPr>
                <w:i/>
                <w:sz w:val="16"/>
                <w:szCs w:val="16"/>
              </w:rPr>
              <w:t>DS</w:t>
            </w:r>
            <w:r w:rsidRPr="00991224">
              <w:rPr>
                <w:sz w:val="16"/>
                <w:szCs w:val="16"/>
              </w:rPr>
              <w:t>)</w:t>
            </w:r>
          </w:p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([s])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7.41</w:t>
            </w:r>
          </w:p>
        </w:tc>
        <w:tc>
          <w:tcPr>
            <w:tcW w:w="1860" w:type="dxa"/>
            <w:vAlign w:val="center"/>
          </w:tcPr>
          <w:p w:rsidR="001A1E66" w:rsidRPr="00EB146B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-0.28*log10(1+f)</w:t>
            </w:r>
            <w:r w:rsidRPr="00514062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-7.29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1906C6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DS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0.14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vAlign w:val="center"/>
          </w:tcPr>
          <w:p w:rsidR="001A1E66" w:rsidRPr="00EB146B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5302F2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0.10*log10(1+f)+0.11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  <w:r w:rsidR="001A1E66" w:rsidRPr="00EB146B">
              <w:rPr>
                <w:rFonts w:eastAsia="微软雅黑"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</w:tr>
      <w:tr w:rsidR="004C0BC5" w:rsidRPr="00991224" w:rsidTr="001906C6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4C0BC5" w:rsidRPr="00991224" w:rsidRDefault="004C0BC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hint="eastAsia"/>
                <w:sz w:val="16"/>
                <w:szCs w:val="16"/>
              </w:rPr>
              <w:t>A</w:t>
            </w:r>
            <w:r w:rsidRPr="00991224">
              <w:rPr>
                <w:sz w:val="16"/>
                <w:szCs w:val="16"/>
              </w:rPr>
              <w:t>oD</w:t>
            </w:r>
            <w:proofErr w:type="spellEnd"/>
            <w:r w:rsidRPr="00991224">
              <w:rPr>
                <w:sz w:val="16"/>
                <w:szCs w:val="16"/>
              </w:rPr>
              <w:t xml:space="preserve"> spread (</w:t>
            </w:r>
            <w:proofErr w:type="spellStart"/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ASD</w:t>
            </w:r>
            <w:proofErr w:type="spellEnd"/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4C0BC5" w:rsidRPr="00991224" w:rsidRDefault="004C0BC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4C0BC5" w:rsidRPr="001166FD" w:rsidRDefault="004C0BC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1.62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C0BC5" w:rsidRPr="00A469B6" w:rsidRDefault="004C0BC5" w:rsidP="0098440E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1.49</w:t>
            </w:r>
          </w:p>
        </w:tc>
      </w:tr>
      <w:tr w:rsidR="004C0BC5" w:rsidRPr="00991224" w:rsidTr="001906C6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4C0BC5" w:rsidRPr="00991224" w:rsidRDefault="004C0BC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4C0BC5" w:rsidRPr="00991224" w:rsidRDefault="004C0BC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ASD</w:t>
            </w:r>
          </w:p>
        </w:tc>
        <w:tc>
          <w:tcPr>
            <w:tcW w:w="1244" w:type="dxa"/>
            <w:vAlign w:val="center"/>
          </w:tcPr>
          <w:p w:rsidR="004C0BC5" w:rsidRPr="001166FD" w:rsidRDefault="004C0BC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4C0BC5" w:rsidRPr="00A469B6" w:rsidRDefault="004C0BC5" w:rsidP="0098440E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0.17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ASA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1.77</w:t>
            </w:r>
          </w:p>
        </w:tc>
        <w:tc>
          <w:tcPr>
            <w:tcW w:w="1860" w:type="dxa"/>
            <w:vAlign w:val="center"/>
          </w:tcPr>
          <w:p w:rsidR="001A1E66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DF400D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-0.11*log10(1+f)+1.80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ASA</w:t>
            </w:r>
          </w:p>
        </w:tc>
        <w:tc>
          <w:tcPr>
            <w:tcW w:w="1244" w:type="dxa"/>
            <w:vAlign w:val="center"/>
          </w:tcPr>
          <w:p w:rsidR="001A1E66" w:rsidRPr="001166FD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860" w:type="dxa"/>
            <w:vAlign w:val="center"/>
          </w:tcPr>
          <w:p w:rsidR="001A1E66" w:rsidRDefault="004C0BC5" w:rsidP="004C0BC5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0.1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2</w:t>
            </w:r>
            <w:r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*log10(1+f)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ZoA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ZSA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462E3D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-0.15*log10(1+f)+1.04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4C0BC5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4C0BC5" w:rsidRPr="00991224" w:rsidRDefault="004C0BC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4C0BC5" w:rsidRPr="00991224" w:rsidRDefault="004C0BC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4C0BC5" w:rsidRPr="00D57F2D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4C0BC5" w:rsidRPr="00F65091" w:rsidRDefault="004C0BC5" w:rsidP="0098440E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[</w:t>
            </w:r>
            <w:r w:rsidRPr="00A835A8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-0.09*log10(1+f)+0.24</w:t>
            </w: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]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</w:t>
            </w:r>
            <w:r>
              <w:rPr>
                <w:rFonts w:hint="eastAsia"/>
                <w:sz w:val="16"/>
                <w:szCs w:val="16"/>
              </w:rPr>
              <w:t>D</w:t>
            </w:r>
            <w:r w:rsidRPr="00991224">
              <w:rPr>
                <w:sz w:val="16"/>
                <w:szCs w:val="16"/>
              </w:rPr>
              <w:t xml:space="preserve"> spread (</w:t>
            </w:r>
            <w:r w:rsidRPr="000C379E">
              <w:rPr>
                <w:i/>
              </w:rPr>
              <w:t>σ</w:t>
            </w:r>
            <w:r w:rsidRPr="000C379E">
              <w:rPr>
                <w:i/>
                <w:vertAlign w:val="subscript"/>
              </w:rPr>
              <w:t>ZS</w:t>
            </w:r>
            <w:r>
              <w:rPr>
                <w:rFonts w:hint="eastAsia"/>
                <w:i/>
                <w:vertAlign w:val="subscript"/>
              </w:rPr>
              <w:t>D</w:t>
            </w:r>
            <w:r w:rsidRPr="000C379E">
              <w:t>)</w:t>
            </w:r>
            <w:r w:rsidRPr="00991224">
              <w:rPr>
                <w:sz w:val="16"/>
                <w:szCs w:val="16"/>
              </w:rPr>
              <w:t xml:space="preserve"> log</w:t>
            </w:r>
            <w:r w:rsidRPr="00991224">
              <w:rPr>
                <w:sz w:val="16"/>
                <w:szCs w:val="16"/>
                <w:vertAlign w:val="subscript"/>
              </w:rPr>
              <w:t>10</w:t>
            </w:r>
            <w:r w:rsidRPr="00991224">
              <w:rPr>
                <w:sz w:val="16"/>
                <w:szCs w:val="16"/>
              </w:rPr>
              <w:t>([</w:t>
            </w:r>
            <w:r w:rsidRPr="00991224">
              <w:rPr>
                <w:sz w:val="16"/>
                <w:szCs w:val="16"/>
              </w:rPr>
              <w:sym w:font="Symbol" w:char="F0B0"/>
            </w:r>
            <w:r w:rsidRPr="00991224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9208A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  <w:lang w:eastAsia="zh-CN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</w:t>
            </w:r>
            <w:r w:rsidR="009208A4">
              <w:rPr>
                <w:rFonts w:hint="eastAsia"/>
                <w:i/>
                <w:sz w:val="16"/>
                <w:szCs w:val="16"/>
                <w:vertAlign w:val="subscript"/>
                <w:lang w:eastAsia="zh-CN"/>
              </w:rPr>
              <w:t>D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1.37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9208A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  <w:lang w:eastAsia="zh-CN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</w:t>
            </w:r>
            <w:r w:rsidR="009208A4">
              <w:rPr>
                <w:rFonts w:hint="eastAsia"/>
                <w:i/>
                <w:sz w:val="16"/>
                <w:szCs w:val="16"/>
                <w:vertAlign w:val="subscript"/>
                <w:lang w:eastAsia="zh-CN"/>
              </w:rPr>
              <w:t>D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4C0BC5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eastAsia="微软雅黑" w:hint="eastAsia"/>
                <w:color w:val="000000"/>
                <w:kern w:val="24"/>
                <w:sz w:val="16"/>
                <w:szCs w:val="16"/>
                <w:lang w:eastAsia="zh-CN"/>
              </w:rPr>
              <w:t>0.38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494C91">
              <w:rPr>
                <w:sz w:val="16"/>
                <w:szCs w:val="16"/>
              </w:rPr>
              <w:t>K-factor (K) [dB]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N/A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494C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 w:line="120" w:lineRule="auto"/>
              <w:jc w:val="center"/>
              <w:rPr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sym w:font="Symbol" w:char="F065"/>
            </w:r>
            <w:r w:rsidRPr="00991224">
              <w:rPr>
                <w:i/>
                <w:sz w:val="16"/>
                <w:szCs w:val="16"/>
                <w:vertAlign w:val="subscript"/>
              </w:rPr>
              <w:t>ZSA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</w:pPr>
            <w:r w:rsidRPr="00F65091">
              <w:rPr>
                <w:rFonts w:eastAsia="微软雅黑"/>
                <w:color w:val="000000"/>
                <w:kern w:val="24"/>
                <w:sz w:val="16"/>
                <w:szCs w:val="16"/>
                <w:lang w:eastAsia="zh-CN"/>
              </w:rPr>
              <w:t>N/A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A1E66" w:rsidRPr="00C041A6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041A6">
              <w:rPr>
                <w:sz w:val="16"/>
                <w:szCs w:val="16"/>
              </w:rPr>
              <w:lastRenderedPageBreak/>
              <w:t>XPR</w:t>
            </w:r>
            <w:r w:rsidRPr="00C041A6">
              <w:rPr>
                <w:sz w:val="16"/>
                <w:szCs w:val="16"/>
                <w:vertAlign w:val="subscript"/>
              </w:rPr>
              <w:t xml:space="preserve"> </w:t>
            </w:r>
            <w:r w:rsidRPr="00C041A6">
              <w:rPr>
                <w:sz w:val="16"/>
                <w:szCs w:val="16"/>
              </w:rPr>
              <w:t xml:space="preserve">[dB] </w:t>
            </w: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</w:t>
            </w:r>
          </w:p>
        </w:tc>
        <w:tc>
          <w:tcPr>
            <w:tcW w:w="1244" w:type="dxa"/>
            <w:vAlign w:val="center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</w:rPr>
              <w:t>10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C041A6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Symbol" w:hAnsi="Symbol"/>
                <w:i/>
                <w:sz w:val="16"/>
                <w:szCs w:val="16"/>
              </w:rPr>
            </w:pPr>
            <w:r w:rsidRPr="00991224">
              <w:rPr>
                <w:rFonts w:ascii="Symbol" w:hAnsi="Symbol"/>
                <w:i/>
                <w:sz w:val="16"/>
                <w:szCs w:val="16"/>
              </w:rPr>
              <w:t></w:t>
            </w:r>
          </w:p>
        </w:tc>
        <w:tc>
          <w:tcPr>
            <w:tcW w:w="1244" w:type="dxa"/>
          </w:tcPr>
          <w:p w:rsidR="001A1E66" w:rsidRPr="00D57F2D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5833DA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7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 w:val="restart"/>
            <w:vAlign w:val="center"/>
          </w:tcPr>
          <w:p w:rsidR="001906C6" w:rsidRPr="00C041A6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041A6">
              <w:rPr>
                <w:sz w:val="14"/>
              </w:rPr>
              <w:t>Correlation distance in the horizontal plane [m]</w:t>
            </w: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DS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5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906C6" w:rsidRPr="003B7DD5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ASD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906C6" w:rsidRPr="003B7DD5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ASA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3</w:t>
            </w:r>
          </w:p>
        </w:tc>
      </w:tr>
      <w:tr w:rsidR="001906C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906C6" w:rsidRPr="003B7DD5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906C6" w:rsidRPr="00DB4EEC" w:rsidRDefault="001906C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4"/>
              </w:rPr>
            </w:pPr>
            <w:r w:rsidRPr="00DB4EEC">
              <w:rPr>
                <w:i/>
                <w:sz w:val="16"/>
              </w:rPr>
              <w:t>SF</w:t>
            </w:r>
          </w:p>
        </w:tc>
        <w:tc>
          <w:tcPr>
            <w:tcW w:w="1244" w:type="dxa"/>
          </w:tcPr>
          <w:p w:rsidR="001906C6" w:rsidRPr="00DB4EEC" w:rsidRDefault="001906C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6</w:t>
            </w:r>
          </w:p>
        </w:tc>
        <w:tc>
          <w:tcPr>
            <w:tcW w:w="1860" w:type="dxa"/>
            <w:shd w:val="clear" w:color="auto" w:fill="auto"/>
          </w:tcPr>
          <w:p w:rsidR="001906C6" w:rsidRPr="00F65091" w:rsidRDefault="001906C6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6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4"/>
                <w:lang w:eastAsia="zh-CN"/>
              </w:rPr>
            </w:pPr>
            <w:r>
              <w:rPr>
                <w:rFonts w:hint="eastAsia"/>
                <w:i/>
                <w:sz w:val="16"/>
                <w:lang w:eastAsia="zh-CN"/>
              </w:rPr>
              <w:t>K</w:t>
            </w:r>
          </w:p>
        </w:tc>
        <w:tc>
          <w:tcPr>
            <w:tcW w:w="1244" w:type="dxa"/>
          </w:tcPr>
          <w:p w:rsidR="001A1E66" w:rsidRPr="00DB4EEC" w:rsidRDefault="001A1E66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  <w:lang w:eastAsia="zh-CN" w:bidi="ar-LY"/>
              </w:rPr>
            </w:pPr>
            <w:r w:rsidRPr="00DB4EEC">
              <w:rPr>
                <w:sz w:val="16"/>
                <w:szCs w:val="16"/>
                <w:lang w:eastAsia="zh-CN" w:bidi="ar-LY"/>
              </w:rPr>
              <w:t>N/A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F65091" w:rsidRDefault="00F80E82" w:rsidP="00F80E82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N/A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</w:rPr>
            </w:pPr>
            <w:r w:rsidRPr="00DB4EEC">
              <w:rPr>
                <w:i/>
                <w:sz w:val="16"/>
              </w:rPr>
              <w:t>ZSA</w:t>
            </w:r>
          </w:p>
        </w:tc>
        <w:tc>
          <w:tcPr>
            <w:tcW w:w="1244" w:type="dxa"/>
          </w:tcPr>
          <w:p w:rsidR="001A1E66" w:rsidRPr="00DB4EEC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2050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F65091" w:rsidRDefault="00A15197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1A1E66" w:rsidRPr="00991224" w:rsidTr="00F80E82">
        <w:trPr>
          <w:cantSplit/>
          <w:jc w:val="center"/>
        </w:trPr>
        <w:tc>
          <w:tcPr>
            <w:tcW w:w="1590" w:type="dxa"/>
            <w:vMerge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 w:rsidR="001A1E66" w:rsidRPr="00DB4EEC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</w:rPr>
            </w:pPr>
            <w:r w:rsidRPr="00DB4EEC">
              <w:rPr>
                <w:i/>
                <w:sz w:val="16"/>
              </w:rPr>
              <w:t>ZSD</w:t>
            </w:r>
          </w:p>
        </w:tc>
        <w:tc>
          <w:tcPr>
            <w:tcW w:w="1244" w:type="dxa"/>
          </w:tcPr>
          <w:p w:rsidR="001A1E66" w:rsidRPr="00DB4EEC" w:rsidRDefault="001A1E66" w:rsidP="00BE6759">
            <w:pPr>
              <w:pStyle w:val="af9"/>
              <w:spacing w:before="0" w:beforeAutospacing="0" w:after="0" w:afterAutospacing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642050">
              <w:rPr>
                <w:rFonts w:eastAsiaTheme="minorEastAsia"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A1E66" w:rsidRPr="00F65091" w:rsidRDefault="00A15197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3B7DD5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="Calibri" w:hAnsi="Calibri"/>
                <w:i/>
                <w:sz w:val="14"/>
              </w:rPr>
            </w:pPr>
            <w:r w:rsidRPr="00991224">
              <w:rPr>
                <w:sz w:val="16"/>
                <w:szCs w:val="16"/>
              </w:rPr>
              <w:t>Delay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Exp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AoD and AoA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Laplacian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Wrapped Gaussian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99122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991224">
              <w:rPr>
                <w:sz w:val="16"/>
                <w:szCs w:val="16"/>
              </w:rPr>
              <w:t>ZoD and ZoA distribution</w:t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F65091">
              <w:rPr>
                <w:sz w:val="16"/>
                <w:szCs w:val="16"/>
              </w:rPr>
              <w:t>Laplacian</w:t>
            </w:r>
          </w:p>
        </w:tc>
      </w:tr>
      <w:tr w:rsidR="001A1E66" w:rsidRPr="00991224" w:rsidTr="00BE6759">
        <w:trPr>
          <w:cantSplit/>
          <w:jc w:val="center"/>
        </w:trPr>
        <w:tc>
          <w:tcPr>
            <w:tcW w:w="2320" w:type="dxa"/>
            <w:gridSpan w:val="2"/>
            <w:vAlign w:val="center"/>
          </w:tcPr>
          <w:p w:rsidR="001A1E66" w:rsidRPr="008954E4" w:rsidRDefault="001A1E66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8954E4">
              <w:rPr>
                <w:sz w:val="16"/>
                <w:szCs w:val="16"/>
              </w:rPr>
              <w:t>Delay scaling parameter</w:t>
            </w:r>
            <w:r w:rsidRPr="008954E4">
              <w:rPr>
                <w:rFonts w:hint="eastAsia"/>
                <w:sz w:val="16"/>
                <w:szCs w:val="16"/>
              </w:rPr>
              <w:t xml:space="preserve">  </w:t>
            </w:r>
            <w:r w:rsidRPr="008954E4">
              <w:rPr>
                <w:sz w:val="16"/>
                <w:szCs w:val="16"/>
              </w:rPr>
              <w:t>r</w:t>
            </w:r>
            <w:r w:rsidRPr="008954E4">
              <w:rPr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244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60" w:type="dxa"/>
            <w:vAlign w:val="center"/>
          </w:tcPr>
          <w:p w:rsidR="001A1E66" w:rsidRPr="00F65091" w:rsidRDefault="001A1E66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F65091">
              <w:rPr>
                <w:color w:val="000000"/>
                <w:sz w:val="16"/>
                <w:szCs w:val="16"/>
              </w:rPr>
              <w:t>1.84</w:t>
            </w:r>
          </w:p>
        </w:tc>
      </w:tr>
    </w:tbl>
    <w:p w:rsidR="003F3F48" w:rsidRDefault="003F3F48" w:rsidP="00CB3F95">
      <w:pPr>
        <w:spacing w:before="120"/>
        <w:rPr>
          <w:lang w:eastAsia="zh-CN"/>
        </w:rPr>
      </w:pPr>
    </w:p>
    <w:p w:rsidR="0017513C" w:rsidRDefault="0017513C" w:rsidP="002845AB">
      <w:pPr>
        <w:pStyle w:val="a7"/>
        <w:spacing w:beforeLines="50"/>
        <w:ind w:left="425"/>
        <w:rPr>
          <w:lang w:eastAsia="zh-CN"/>
        </w:rPr>
      </w:pPr>
      <w:bookmarkStart w:id="6" w:name="_Ref447198480"/>
      <w:r w:rsidRPr="003533E3">
        <w:t xml:space="preserve">Table </w:t>
      </w:r>
      <w:r w:rsidR="00D52BB2">
        <w:fldChar w:fldCharType="begin"/>
      </w:r>
      <w:r>
        <w:instrText xml:space="preserve"> SEQ Table \* ARABIC </w:instrText>
      </w:r>
      <w:r w:rsidR="00D52BB2">
        <w:fldChar w:fldCharType="separate"/>
      </w:r>
      <w:r>
        <w:rPr>
          <w:noProof/>
        </w:rPr>
        <w:t>4</w:t>
      </w:r>
      <w:r w:rsidR="00D52BB2">
        <w:fldChar w:fldCharType="end"/>
      </w:r>
      <w:bookmarkEnd w:id="6"/>
      <w:r w:rsidRPr="003533E3">
        <w:t>. LSP for indoor office</w:t>
      </w:r>
      <w:r>
        <w:rPr>
          <w:rFonts w:hint="eastAsia"/>
          <w:lang w:eastAsia="zh-CN"/>
        </w:rPr>
        <w:t xml:space="preserve"> NLOS (part2)</w:t>
      </w:r>
    </w:p>
    <w:tbl>
      <w:tblPr>
        <w:tblW w:w="523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30"/>
        <w:gridCol w:w="1418"/>
        <w:gridCol w:w="1108"/>
        <w:gridCol w:w="1276"/>
      </w:tblGrid>
      <w:tr w:rsidR="00B24D70" w:rsidRPr="00CD3A71" w:rsidTr="00BE6759">
        <w:trPr>
          <w:trHeight w:val="283"/>
          <w:jc w:val="center"/>
        </w:trPr>
        <w:tc>
          <w:tcPr>
            <w:tcW w:w="28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CD3A71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23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BE6759">
            <w:pPr>
              <w:spacing w:after="0"/>
              <w:jc w:val="center"/>
              <w:rPr>
                <w:rFonts w:eastAsia="Gulim"/>
                <w:b/>
                <w:sz w:val="16"/>
                <w:szCs w:val="16"/>
              </w:rPr>
            </w:pPr>
            <w:r w:rsidRPr="00632C58"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</w:tr>
      <w:tr w:rsidR="00B24D70" w:rsidRPr="00CD3A71" w:rsidTr="00067DB3">
        <w:trPr>
          <w:trHeight w:val="283"/>
          <w:jc w:val="center"/>
        </w:trPr>
        <w:tc>
          <w:tcPr>
            <w:tcW w:w="28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24D70" w:rsidRPr="00CD3A71" w:rsidRDefault="00B24D70" w:rsidP="00BE6759">
            <w:pPr>
              <w:spacing w:after="0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 w:hint="eastAsia"/>
                <w:b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632C58" w:rsidRDefault="00B24D70" w:rsidP="00BE6759">
            <w:pPr>
              <w:pStyle w:val="TAH"/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</w:pPr>
            <w:r w:rsidRPr="00632C58">
              <w:rPr>
                <w:rFonts w:ascii="Times New Roman" w:eastAsiaTheme="minorEastAsia" w:hAnsi="Times New Roman"/>
                <w:b/>
                <w:sz w:val="16"/>
                <w:szCs w:val="16"/>
                <w:lang w:eastAsia="zh-CN"/>
              </w:rPr>
              <w:t>Recommended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sz w:val="16"/>
                <w:szCs w:val="16"/>
              </w:rPr>
              <w:t>Cross-Correlations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0.4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</w:tr>
      <w:tr w:rsidR="001A5D65" w:rsidRPr="00CD3A71" w:rsidTr="00067DB3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CD3A71" w:rsidRDefault="001A5D65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Pr="001166FD" w:rsidRDefault="001A5D65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D65" w:rsidRDefault="001A5D65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–</w:t>
            </w:r>
            <w:r w:rsidRPr="001166FD">
              <w:rPr>
                <w:sz w:val="16"/>
                <w:szCs w:val="16"/>
                <w:lang w:eastAsia="zh-CN"/>
              </w:rPr>
              <w:t>0.5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0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ASD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ASA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DS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 w:rsidRPr="00CD3A71">
              <w:rPr>
                <w:i/>
                <w:sz w:val="16"/>
                <w:szCs w:val="16"/>
              </w:rPr>
              <w:t>SF</w:t>
            </w:r>
            <w:r w:rsidRPr="00CD3A71">
              <w:rPr>
                <w:sz w:val="16"/>
                <w:szCs w:val="16"/>
              </w:rPr>
              <w:t xml:space="preserve"> vs </w:t>
            </w:r>
            <w:r>
              <w:rPr>
                <w:rFonts w:hint="eastAsia"/>
                <w:i/>
                <w:sz w:val="16"/>
                <w:szCs w:val="16"/>
                <w:lang w:eastAsia="zh-CN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SF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BD24F0" w:rsidRDefault="00B24D70" w:rsidP="00BE6759">
            <w:pPr>
              <w:spacing w:after="0"/>
              <w:jc w:val="center"/>
              <w:rPr>
                <w:sz w:val="16"/>
                <w:szCs w:val="16"/>
              </w:rPr>
            </w:pPr>
            <w:r w:rsidRPr="00BD24F0">
              <w:rPr>
                <w:sz w:val="16"/>
                <w:szCs w:val="16"/>
              </w:rPr>
              <w:t>-0.</w:t>
            </w:r>
            <w:r w:rsidRPr="00BD24F0">
              <w:rPr>
                <w:rFonts w:hint="eastAsia"/>
                <w:sz w:val="16"/>
                <w:szCs w:val="16"/>
              </w:rPr>
              <w:t>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K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N/A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  <w:vertAlign w:val="subscript"/>
              </w:rPr>
              <w:t xml:space="preserve"> </w:t>
            </w:r>
            <w:r w:rsidRPr="00CD3A71">
              <w:rPr>
                <w:sz w:val="16"/>
                <w:szCs w:val="16"/>
              </w:rPr>
              <w:t xml:space="preserve">vs </w:t>
            </w:r>
            <w:r w:rsidRPr="00CD3A71">
              <w:rPr>
                <w:i/>
                <w:sz w:val="16"/>
                <w:szCs w:val="16"/>
              </w:rPr>
              <w:t>DS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-0.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ASD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2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1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ZSA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ASA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CD3A71">
              <w:rPr>
                <w:color w:val="000000"/>
                <w:sz w:val="16"/>
                <w:szCs w:val="16"/>
              </w:rPr>
              <w:t>-0.04</w:t>
            </w:r>
          </w:p>
        </w:tc>
      </w:tr>
      <w:tr w:rsidR="00B24D70" w:rsidRPr="00CD3A71" w:rsidTr="00BE6759">
        <w:trPr>
          <w:trHeight w:val="337"/>
          <w:jc w:val="center"/>
        </w:trPr>
        <w:tc>
          <w:tcPr>
            <w:tcW w:w="14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CD3A71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CD3A71">
              <w:rPr>
                <w:i/>
                <w:sz w:val="16"/>
                <w:szCs w:val="16"/>
              </w:rPr>
              <w:t>ZSD</w:t>
            </w:r>
            <w:r w:rsidRPr="00CD3A71">
              <w:rPr>
                <w:sz w:val="16"/>
                <w:szCs w:val="16"/>
              </w:rPr>
              <w:t xml:space="preserve"> vs </w:t>
            </w:r>
            <w:r w:rsidRPr="00CD3A71">
              <w:rPr>
                <w:i/>
                <w:sz w:val="16"/>
                <w:szCs w:val="16"/>
              </w:rPr>
              <w:t>ZSA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</w:rPr>
              <w:t>N/A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 w:rsidRPr="00CD3A71">
              <w:rPr>
                <w:color w:val="000000"/>
                <w:sz w:val="16"/>
                <w:szCs w:val="16"/>
              </w:rPr>
              <w:t>0.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</w:tbl>
    <w:p w:rsidR="00B24D70" w:rsidRDefault="00B24D70" w:rsidP="00131F16">
      <w:pPr>
        <w:rPr>
          <w:lang w:eastAsia="zh-CN"/>
        </w:rPr>
      </w:pPr>
    </w:p>
    <w:p w:rsidR="0064270D" w:rsidRPr="005F0929" w:rsidRDefault="0064270D" w:rsidP="00131F16">
      <w:pPr>
        <w:rPr>
          <w:lang w:eastAsia="zh-CN"/>
        </w:rPr>
      </w:pPr>
      <w:r>
        <w:rPr>
          <w:rFonts w:hint="eastAsia"/>
          <w:lang w:eastAsia="zh-CN"/>
        </w:rPr>
        <w:t xml:space="preserve">For SSPs, clustering results are based on joint spatial and temporal analysis. </w:t>
      </w:r>
      <w:r w:rsidR="00BE0E3B">
        <w:rPr>
          <w:lang w:eastAsia="zh-CN"/>
        </w:rPr>
        <w:t>T</w:t>
      </w:r>
      <w:r w:rsidR="00BE0E3B">
        <w:rPr>
          <w:rFonts w:hint="eastAsia"/>
          <w:lang w:eastAsia="zh-CN"/>
        </w:rPr>
        <w:t xml:space="preserve">he frequency dependency of SSP was also investigated. </w:t>
      </w:r>
      <w:r w:rsidR="00BE0E3B">
        <w:rPr>
          <w:lang w:eastAsia="zh-CN"/>
        </w:rPr>
        <w:t>The</w:t>
      </w:r>
      <w:r w:rsidR="00BE0E3B">
        <w:rPr>
          <w:rFonts w:hint="eastAsia"/>
          <w:lang w:eastAsia="zh-CN"/>
        </w:rPr>
        <w:t xml:space="preserve"> results are summarized in</w:t>
      </w:r>
      <w:r w:rsidR="008C07D8">
        <w:rPr>
          <w:rFonts w:hint="eastAsia"/>
          <w:lang w:eastAsia="zh-CN"/>
        </w:rPr>
        <w:t xml:space="preserve"> Table 5 and </w:t>
      </w:r>
      <w:r w:rsidR="00D52BB2">
        <w:rPr>
          <w:lang w:eastAsia="zh-CN"/>
        </w:rPr>
        <w:fldChar w:fldCharType="begin"/>
      </w:r>
      <w:r w:rsidR="008C07D8">
        <w:rPr>
          <w:lang w:eastAsia="zh-CN"/>
        </w:rPr>
        <w:instrText xml:space="preserve"> REF _Ref447198512 \h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 w:rsidR="008C07D8" w:rsidRPr="003533E3">
        <w:t xml:space="preserve">Table </w:t>
      </w:r>
      <w:r w:rsidR="008C07D8">
        <w:rPr>
          <w:noProof/>
        </w:rPr>
        <w:t>6</w:t>
      </w:r>
      <w:r w:rsidR="00D52BB2">
        <w:rPr>
          <w:lang w:eastAsia="zh-CN"/>
        </w:rPr>
        <w:fldChar w:fldCharType="end"/>
      </w:r>
      <w:r w:rsidR="00BE0E3B">
        <w:rPr>
          <w:rFonts w:hint="eastAsia"/>
          <w:lang w:eastAsia="zh-CN"/>
        </w:rPr>
        <w:t>.</w:t>
      </w:r>
      <w:r w:rsidR="006832E5" w:rsidRPr="006832E5">
        <w:rPr>
          <w:lang w:eastAsia="zh-CN"/>
        </w:rPr>
        <w:t xml:space="preserve"> </w:t>
      </w:r>
      <w:r w:rsidR="006832E5">
        <w:rPr>
          <w:lang w:eastAsia="zh-CN"/>
        </w:rPr>
        <w:t>T</w:t>
      </w:r>
      <w:r w:rsidR="006832E5">
        <w:rPr>
          <w:rFonts w:hint="eastAsia"/>
          <w:lang w:eastAsia="zh-CN"/>
        </w:rPr>
        <w:t xml:space="preserve">he SSPs for IMT-A InH were also listed as reference </w:t>
      </w:r>
      <w:r w:rsidR="00D52BB2">
        <w:rPr>
          <w:lang w:eastAsia="zh-CN"/>
        </w:rPr>
        <w:fldChar w:fldCharType="begin"/>
      </w:r>
      <w:r w:rsidR="006832E5">
        <w:rPr>
          <w:lang w:eastAsia="zh-CN"/>
        </w:rPr>
        <w:instrText xml:space="preserve"> </w:instrText>
      </w:r>
      <w:r w:rsidR="006832E5">
        <w:rPr>
          <w:rFonts w:hint="eastAsia"/>
          <w:lang w:eastAsia="zh-CN"/>
        </w:rPr>
        <w:instrText>REF _Ref444518434 \r \h</w:instrText>
      </w:r>
      <w:r w:rsidR="006832E5">
        <w:rPr>
          <w:lang w:eastAsia="zh-CN"/>
        </w:rPr>
        <w:instrText xml:space="preserve"> </w:instrText>
      </w:r>
      <w:r w:rsidR="00D52BB2">
        <w:rPr>
          <w:lang w:eastAsia="zh-CN"/>
        </w:rPr>
      </w:r>
      <w:r w:rsidR="00D52BB2">
        <w:rPr>
          <w:lang w:eastAsia="zh-CN"/>
        </w:rPr>
        <w:fldChar w:fldCharType="separate"/>
      </w:r>
      <w:r w:rsidR="006832E5">
        <w:rPr>
          <w:lang w:eastAsia="zh-CN"/>
        </w:rPr>
        <w:t>[4]</w:t>
      </w:r>
      <w:r w:rsidR="00D52BB2">
        <w:rPr>
          <w:lang w:eastAsia="zh-CN"/>
        </w:rPr>
        <w:fldChar w:fldCharType="end"/>
      </w:r>
      <w:r w:rsidR="006832E5">
        <w:rPr>
          <w:rFonts w:hint="eastAsia"/>
          <w:lang w:eastAsia="zh-CN"/>
        </w:rPr>
        <w:t>. I</w:t>
      </w:r>
      <w:r w:rsidR="006832E5">
        <w:rPr>
          <w:lang w:eastAsia="zh-CN"/>
        </w:rPr>
        <w:t xml:space="preserve">t should be noted that </w:t>
      </w:r>
      <w:r w:rsidR="006832E5">
        <w:rPr>
          <w:rFonts w:hint="eastAsia"/>
          <w:lang w:eastAsia="zh-CN"/>
        </w:rPr>
        <w:t xml:space="preserve">the results from </w:t>
      </w:r>
      <w:r w:rsidR="006832E5">
        <w:rPr>
          <w:lang w:eastAsia="zh-CN"/>
        </w:rPr>
        <w:t xml:space="preserve">IMT-A InH </w:t>
      </w:r>
      <w:r w:rsidR="006832E5">
        <w:rPr>
          <w:rFonts w:hint="eastAsia"/>
          <w:lang w:eastAsia="zh-CN"/>
        </w:rPr>
        <w:t>are based 2D modeling.</w:t>
      </w:r>
    </w:p>
    <w:p w:rsidR="008C07D8" w:rsidRDefault="008C07D8" w:rsidP="002845AB">
      <w:pPr>
        <w:pStyle w:val="a7"/>
        <w:spacing w:beforeLines="50"/>
        <w:ind w:left="425"/>
        <w:rPr>
          <w:lang w:eastAsia="zh-CN"/>
        </w:rPr>
      </w:pPr>
      <w:r w:rsidRPr="003533E3">
        <w:t xml:space="preserve">Table </w:t>
      </w:r>
      <w:r w:rsidR="00D52BB2">
        <w:fldChar w:fldCharType="begin"/>
      </w:r>
      <w:r>
        <w:instrText xml:space="preserve"> SEQ Table \* ARABIC </w:instrText>
      </w:r>
      <w:r w:rsidR="00D52BB2">
        <w:fldChar w:fldCharType="separate"/>
      </w:r>
      <w:r>
        <w:rPr>
          <w:noProof/>
        </w:rPr>
        <w:t>5</w:t>
      </w:r>
      <w:r w:rsidR="00D52BB2">
        <w:fldChar w:fldCharType="end"/>
      </w:r>
      <w:r w:rsidRPr="003533E3">
        <w:t xml:space="preserve">. </w:t>
      </w:r>
      <w:r>
        <w:rPr>
          <w:rFonts w:hint="eastAsia"/>
          <w:lang w:eastAsia="zh-CN"/>
        </w:rPr>
        <w:t>SSP</w:t>
      </w:r>
      <w:r w:rsidRPr="003533E3">
        <w:t xml:space="preserve"> for </w:t>
      </w:r>
      <w:r>
        <w:rPr>
          <w:rFonts w:hint="eastAsia"/>
          <w:lang w:eastAsia="zh-CN"/>
        </w:rPr>
        <w:t>indoor office LOS</w:t>
      </w:r>
    </w:p>
    <w:tbl>
      <w:tblPr>
        <w:tblW w:w="6728" w:type="dxa"/>
        <w:jc w:val="center"/>
        <w:tblInd w:w="-1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72"/>
        <w:gridCol w:w="984"/>
        <w:gridCol w:w="3272"/>
      </w:tblGrid>
      <w:tr w:rsidR="00B24D70" w:rsidRPr="00C71699" w:rsidTr="00BE6759">
        <w:trPr>
          <w:trHeight w:val="283"/>
          <w:jc w:val="center"/>
        </w:trPr>
        <w:tc>
          <w:tcPr>
            <w:tcW w:w="24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4715C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lastRenderedPageBreak/>
              <w:t>Scenarios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LOS</w:t>
            </w:r>
          </w:p>
        </w:tc>
      </w:tr>
      <w:tr w:rsidR="00B24D70" w:rsidRPr="00C71699" w:rsidTr="00BE6759">
        <w:trPr>
          <w:trHeight w:val="283"/>
          <w:jc w:val="center"/>
        </w:trPr>
        <w:tc>
          <w:tcPr>
            <w:tcW w:w="24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4C0BC5" w:rsidP="00BE6759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3E4000">
              <w:rPr>
                <w:rFonts w:hint="eastAsia"/>
                <w:color w:val="000000"/>
                <w:sz w:val="16"/>
                <w:szCs w:val="16"/>
              </w:rPr>
              <w:t>4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20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E13F67" w:rsidP="00BE6759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3E4000"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7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3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7pt;height:12.35pt" o:ole="">
                  <v:imagedata r:id="rId8" o:title=""/>
                </v:shape>
                <o:OLEObject Type="Embed" ProgID="Equation.3" ShapeID="_x0000_i1025" DrawAspect="Content" ObjectID="_1522041434" r:id="rId9"/>
              </w:objec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ZSA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8E1F84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4040" w:dyaOrig="380">
                <v:shape id="_x0000_i1026" type="#_x0000_t75" style="width:141.1pt;height:12.35pt" o:ole="">
                  <v:imagedata r:id="rId10" o:title=""/>
                </v:shape>
                <o:OLEObject Type="Embed" ProgID="Equation.3" ShapeID="_x0000_i1026" DrawAspect="Content" ObjectID="_1522041435" r:id="rId11"/>
              </w:object>
            </w:r>
          </w:p>
        </w:tc>
      </w:tr>
      <w:tr w:rsidR="00A279F8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79F8" w:rsidRPr="003E4000" w:rsidRDefault="00A279F8" w:rsidP="00BE6759">
            <w:pPr>
              <w:wordWrap w:val="0"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Cluster ZSD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79F8" w:rsidRDefault="00A279F8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79F8" w:rsidRPr="003E4000" w:rsidRDefault="00A279F8" w:rsidP="00BE6759">
            <w:pPr>
              <w:spacing w:after="0"/>
              <w:jc w:val="center"/>
              <w:rPr>
                <w:position w:val="-12"/>
                <w:sz w:val="16"/>
                <w:szCs w:val="16"/>
                <w:lang w:eastAsia="zh-CN"/>
              </w:rPr>
            </w:pPr>
            <w:r>
              <w:rPr>
                <w:rFonts w:hint="eastAsia"/>
                <w:position w:val="-12"/>
                <w:sz w:val="16"/>
                <w:szCs w:val="16"/>
                <w:lang w:eastAsia="zh-CN"/>
              </w:rPr>
              <w:t>5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Per cluster shadowing std  [dB]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6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6</w:t>
            </w:r>
          </w:p>
        </w:tc>
      </w:tr>
    </w:tbl>
    <w:p w:rsidR="0099609E" w:rsidRDefault="008C07D8" w:rsidP="002845AB">
      <w:pPr>
        <w:pStyle w:val="a7"/>
        <w:spacing w:beforeLines="50"/>
        <w:ind w:left="425"/>
        <w:rPr>
          <w:lang w:eastAsia="zh-CN"/>
        </w:rPr>
      </w:pPr>
      <w:proofErr w:type="gramStart"/>
      <w:r w:rsidRPr="003533E3">
        <w:t xml:space="preserve">Table </w:t>
      </w:r>
      <w:r w:rsidR="00D52BB2">
        <w:fldChar w:fldCharType="begin"/>
      </w:r>
      <w:r>
        <w:instrText xml:space="preserve"> SEQ Table \* ARABIC </w:instrText>
      </w:r>
      <w:r w:rsidR="00D52BB2">
        <w:fldChar w:fldCharType="separate"/>
      </w:r>
      <w:r>
        <w:rPr>
          <w:noProof/>
        </w:rPr>
        <w:t>6</w:t>
      </w:r>
      <w:r w:rsidR="00D52BB2">
        <w:fldChar w:fldCharType="end"/>
      </w:r>
      <w:r w:rsidRPr="003533E3">
        <w:t>.</w:t>
      </w:r>
      <w:proofErr w:type="gramEnd"/>
      <w:r w:rsidRPr="003533E3">
        <w:t xml:space="preserve"> </w:t>
      </w:r>
      <w:r>
        <w:rPr>
          <w:rFonts w:hint="eastAsia"/>
          <w:lang w:eastAsia="zh-CN"/>
        </w:rPr>
        <w:t>SSP</w:t>
      </w:r>
      <w:r w:rsidRPr="003533E3">
        <w:t xml:space="preserve"> for </w:t>
      </w:r>
      <w:r>
        <w:rPr>
          <w:rFonts w:hint="eastAsia"/>
          <w:lang w:eastAsia="zh-CN"/>
        </w:rPr>
        <w:t>indoor office NLOS</w:t>
      </w:r>
    </w:p>
    <w:tbl>
      <w:tblPr>
        <w:tblW w:w="6728" w:type="dxa"/>
        <w:jc w:val="center"/>
        <w:tblInd w:w="-1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72"/>
        <w:gridCol w:w="984"/>
        <w:gridCol w:w="3272"/>
      </w:tblGrid>
      <w:tr w:rsidR="00B24D70" w:rsidRPr="00C71699" w:rsidTr="00BE6759">
        <w:trPr>
          <w:trHeight w:val="283"/>
          <w:jc w:val="center"/>
        </w:trPr>
        <w:tc>
          <w:tcPr>
            <w:tcW w:w="24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  <w:r w:rsidRPr="0094715C">
              <w:rPr>
                <w:b/>
                <w:bCs/>
                <w:color w:val="000000"/>
                <w:kern w:val="24"/>
                <w:sz w:val="16"/>
                <w:szCs w:val="16"/>
                <w:lang w:eastAsia="ko-KR"/>
              </w:rPr>
              <w:t>Scenarios</w:t>
            </w:r>
          </w:p>
        </w:tc>
        <w:tc>
          <w:tcPr>
            <w:tcW w:w="4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</w:tr>
      <w:tr w:rsidR="00B24D70" w:rsidRPr="00C71699" w:rsidTr="00BE6759">
        <w:trPr>
          <w:trHeight w:val="283"/>
          <w:jc w:val="center"/>
        </w:trPr>
        <w:tc>
          <w:tcPr>
            <w:tcW w:w="24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ko-KR"/>
              </w:rPr>
            </w:pP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IMT-A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spacing w:after="0"/>
              <w:jc w:val="center"/>
              <w:rPr>
                <w:rFonts w:eastAsia="Gulim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kern w:val="24"/>
                <w:sz w:val="16"/>
                <w:szCs w:val="16"/>
                <w:lang w:eastAsia="zh-CN"/>
              </w:rPr>
              <w:t>Recommended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19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4C0BC5" w:rsidP="00BE6759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3E4000">
              <w:rPr>
                <w:rFonts w:hint="eastAsia"/>
                <w:color w:val="000000"/>
                <w:sz w:val="16"/>
                <w:szCs w:val="16"/>
              </w:rPr>
              <w:t>4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Number of rays per cluster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20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E13F67" w:rsidP="00E13F67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[</w:t>
            </w:r>
            <w:r w:rsidR="00B24D70" w:rsidRPr="003E4000">
              <w:rPr>
                <w:rFonts w:hint="eastAsia"/>
                <w:color w:val="000000"/>
                <w:sz w:val="16"/>
                <w:szCs w:val="16"/>
              </w:rPr>
              <w:t>20</w:t>
            </w: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]</w:t>
            </w:r>
          </w:p>
        </w:tc>
      </w:tr>
      <w:tr w:rsidR="00B24D70" w:rsidRPr="00C71699" w:rsidTr="001A6D50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3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ASA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1166FD" w:rsidRDefault="00B24D70" w:rsidP="00BE6759">
            <w:pPr>
              <w:spacing w:before="20" w:after="20"/>
              <w:ind w:left="-28" w:right="-28"/>
              <w:jc w:val="center"/>
              <w:rPr>
                <w:sz w:val="16"/>
                <w:szCs w:val="16"/>
              </w:rPr>
            </w:pPr>
            <w:r w:rsidRPr="001166FD">
              <w:rPr>
                <w:sz w:val="16"/>
                <w:szCs w:val="16"/>
                <w:lang w:eastAsia="zh-CN" w:bidi="ar-LY"/>
              </w:rPr>
              <w:t>11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4160" w:dyaOrig="380">
                <v:shape id="_x0000_i1027" type="#_x0000_t75" style="width:148.1pt;height:12.35pt" o:ole="">
                  <v:imagedata r:id="rId12" o:title=""/>
                </v:shape>
                <o:OLEObject Type="Embed" ProgID="Equation.3" ShapeID="_x0000_i1027" DrawAspect="Content" ObjectID="_1522041436" r:id="rId13"/>
              </w:objec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Cluster ZSA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8E1F84" w:rsidP="00BE6759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3E4000">
              <w:rPr>
                <w:position w:val="-12"/>
                <w:sz w:val="16"/>
                <w:szCs w:val="16"/>
              </w:rPr>
              <w:object w:dxaOrig="4120" w:dyaOrig="380">
                <v:shape id="_x0000_i1028" type="#_x0000_t75" style="width:151pt;height:12.35pt" o:ole="">
                  <v:imagedata r:id="rId14" o:title=""/>
                </v:shape>
                <o:OLEObject Type="Embed" ProgID="Equation.3" ShapeID="_x0000_i1028" DrawAspect="Content" ObjectID="_1522041437" r:id="rId15"/>
              </w:object>
            </w:r>
          </w:p>
        </w:tc>
      </w:tr>
      <w:tr w:rsidR="00A279F8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79F8" w:rsidRPr="003E4000" w:rsidRDefault="00A279F8" w:rsidP="00BE6759">
            <w:pPr>
              <w:wordWrap w:val="0"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Cluster ZSD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79F8" w:rsidRDefault="00A279F8" w:rsidP="00BE6759">
            <w:pPr>
              <w:spacing w:after="0"/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79F8" w:rsidRPr="003E4000" w:rsidRDefault="00A279F8" w:rsidP="00BE6759">
            <w:pPr>
              <w:spacing w:after="0"/>
              <w:jc w:val="center"/>
              <w:rPr>
                <w:position w:val="-12"/>
                <w:sz w:val="16"/>
                <w:szCs w:val="16"/>
                <w:lang w:eastAsia="zh-CN"/>
              </w:rPr>
            </w:pPr>
            <w:r>
              <w:rPr>
                <w:rFonts w:hint="eastAsia"/>
                <w:position w:val="-12"/>
                <w:sz w:val="16"/>
                <w:szCs w:val="16"/>
                <w:lang w:eastAsia="zh-CN"/>
              </w:rPr>
              <w:t>6</w:t>
            </w:r>
          </w:p>
        </w:tc>
      </w:tr>
      <w:tr w:rsidR="00B24D70" w:rsidRPr="00C71699" w:rsidTr="00BE6759">
        <w:trPr>
          <w:trHeight w:val="337"/>
          <w:jc w:val="center"/>
        </w:trPr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wordWrap w:val="0"/>
              <w:spacing w:after="0"/>
              <w:jc w:val="center"/>
              <w:rPr>
                <w:rFonts w:ascii="Arial" w:eastAsia="Gulim" w:hAnsi="Arial" w:cs="Arial"/>
                <w:sz w:val="16"/>
                <w:szCs w:val="16"/>
                <w:lang w:eastAsia="ko-KR"/>
              </w:rPr>
            </w:pPr>
            <w:r w:rsidRPr="003E4000">
              <w:rPr>
                <w:sz w:val="16"/>
                <w:szCs w:val="16"/>
              </w:rPr>
              <w:t>Per cluster shadowing std  [dB]</w:t>
            </w:r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2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D70" w:rsidRPr="003E4000" w:rsidRDefault="00B24D70" w:rsidP="00BE6759">
            <w:pPr>
              <w:jc w:val="center"/>
              <w:rPr>
                <w:color w:val="000000"/>
                <w:sz w:val="16"/>
                <w:szCs w:val="16"/>
              </w:rPr>
            </w:pPr>
            <w:r w:rsidRPr="0094715C">
              <w:rPr>
                <w:color w:val="000000"/>
                <w:sz w:val="16"/>
                <w:szCs w:val="16"/>
              </w:rPr>
              <w:t>3</w:t>
            </w:r>
          </w:p>
        </w:tc>
      </w:tr>
    </w:tbl>
    <w:p w:rsidR="0017513C" w:rsidRPr="008C07D8" w:rsidRDefault="0017513C" w:rsidP="003E4000">
      <w:pPr>
        <w:rPr>
          <w:kern w:val="2"/>
          <w:lang w:eastAsia="zh-CN"/>
        </w:rPr>
      </w:pPr>
    </w:p>
    <w:p w:rsidR="00131F16" w:rsidRPr="003533E3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t>3</w:t>
      </w:r>
      <w:r w:rsidRPr="003533E3">
        <w:tab/>
        <w:t>Conclusion</w:t>
      </w:r>
    </w:p>
    <w:p w:rsidR="00131F16" w:rsidRPr="005F0929" w:rsidRDefault="00131F16" w:rsidP="00131F16">
      <w:pPr>
        <w:rPr>
          <w:rFonts w:eastAsia="SimSun"/>
          <w:lang w:eastAsia="zh-CN"/>
        </w:rPr>
      </w:pPr>
      <w:r w:rsidRPr="005F0929">
        <w:rPr>
          <w:rFonts w:eastAsia="SimSun"/>
          <w:lang w:eastAsia="zh-CN"/>
        </w:rPr>
        <w:t xml:space="preserve">In this contribution, the </w:t>
      </w:r>
      <w:r w:rsidR="001977BA">
        <w:rPr>
          <w:rFonts w:hint="eastAsia"/>
          <w:lang w:eastAsia="zh-CN"/>
        </w:rPr>
        <w:t xml:space="preserve">LSP and SSP </w:t>
      </w:r>
      <w:r>
        <w:rPr>
          <w:rFonts w:eastAsia="SimSun"/>
          <w:lang w:eastAsia="zh-CN"/>
        </w:rPr>
        <w:t>have been</w:t>
      </w:r>
      <w:r w:rsidRPr="005F0929">
        <w:rPr>
          <w:rFonts w:eastAsia="SimSun"/>
          <w:lang w:eastAsia="zh-CN"/>
        </w:rPr>
        <w:t xml:space="preserve"> investigated for indoor indoor office. </w:t>
      </w:r>
      <w:r w:rsidR="00F2090F">
        <w:rPr>
          <w:rFonts w:hint="eastAsia"/>
          <w:lang w:eastAsia="zh-CN"/>
        </w:rPr>
        <w:t xml:space="preserve">Based on the results, </w:t>
      </w:r>
      <w:r w:rsidRPr="005F0929">
        <w:rPr>
          <w:rFonts w:eastAsia="SimSun"/>
          <w:lang w:eastAsia="zh-CN"/>
        </w:rPr>
        <w:t xml:space="preserve">the following </w:t>
      </w:r>
      <w:r>
        <w:rPr>
          <w:rFonts w:eastAsia="SimSun"/>
          <w:lang w:eastAsia="zh-CN"/>
        </w:rPr>
        <w:t>is</w:t>
      </w:r>
      <w:r w:rsidRPr="005F0929">
        <w:rPr>
          <w:rFonts w:eastAsia="SimSun"/>
          <w:lang w:eastAsia="zh-CN"/>
        </w:rPr>
        <w:t xml:space="preserve"> proposed:</w:t>
      </w:r>
    </w:p>
    <w:p w:rsidR="00131F16" w:rsidRDefault="00131F16" w:rsidP="00131F16">
      <w:pPr>
        <w:rPr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>Proposal 1:</w:t>
      </w:r>
      <w:r>
        <w:rPr>
          <w:i/>
        </w:rPr>
        <w:t>.</w:t>
      </w:r>
      <w:r w:rsidR="00F2090F">
        <w:rPr>
          <w:rFonts w:hint="eastAsia"/>
          <w:i/>
          <w:lang w:eastAsia="zh-CN"/>
        </w:rPr>
        <w:t xml:space="preserve">for indoor office, </w:t>
      </w:r>
      <w:r w:rsidR="00E2624B">
        <w:rPr>
          <w:rFonts w:hint="eastAsia"/>
          <w:i/>
          <w:lang w:eastAsia="zh-CN"/>
        </w:rPr>
        <w:t xml:space="preserve">the </w:t>
      </w:r>
      <w:r w:rsidR="00E2624B">
        <w:rPr>
          <w:i/>
          <w:lang w:eastAsia="zh-CN"/>
        </w:rPr>
        <w:t>correlation</w:t>
      </w:r>
      <w:r w:rsidR="00E2624B">
        <w:rPr>
          <w:rFonts w:hint="eastAsia"/>
          <w:i/>
          <w:lang w:eastAsia="zh-CN"/>
        </w:rPr>
        <w:t xml:space="preserve"> distance and cross correlation of LSP in IMT-A can be reused for azimuth </w:t>
      </w:r>
      <w:r w:rsidR="00E2624B">
        <w:rPr>
          <w:i/>
          <w:lang w:eastAsia="zh-CN"/>
        </w:rPr>
        <w:t>domain</w:t>
      </w:r>
      <w:r w:rsidR="00E2624B">
        <w:rPr>
          <w:rFonts w:hint="eastAsia"/>
          <w:i/>
          <w:lang w:eastAsia="zh-CN"/>
        </w:rPr>
        <w:t xml:space="preserve"> channel </w:t>
      </w:r>
      <w:r w:rsidR="00E2624B">
        <w:rPr>
          <w:i/>
          <w:lang w:eastAsia="zh-CN"/>
        </w:rPr>
        <w:t>characteristics</w:t>
      </w:r>
      <w:r w:rsidR="00E2624B">
        <w:rPr>
          <w:rFonts w:hint="eastAsia"/>
          <w:i/>
          <w:lang w:eastAsia="zh-CN"/>
        </w:rPr>
        <w:t>. T</w:t>
      </w:r>
      <w:r w:rsidR="00F2090F">
        <w:rPr>
          <w:rFonts w:hint="eastAsia"/>
          <w:i/>
          <w:lang w:eastAsia="zh-CN"/>
        </w:rPr>
        <w:t xml:space="preserve">he </w:t>
      </w:r>
      <w:r w:rsidR="000E0EA3">
        <w:rPr>
          <w:rFonts w:hint="eastAsia"/>
          <w:i/>
          <w:lang w:eastAsia="zh-CN"/>
        </w:rPr>
        <w:t xml:space="preserve">recommended </w:t>
      </w:r>
      <w:r w:rsidR="00F2090F">
        <w:rPr>
          <w:rFonts w:hint="eastAsia"/>
          <w:i/>
          <w:lang w:eastAsia="zh-CN"/>
        </w:rPr>
        <w:t xml:space="preserve">LSP </w:t>
      </w:r>
      <w:r w:rsidR="00344A28">
        <w:rPr>
          <w:rFonts w:hint="eastAsia"/>
          <w:i/>
          <w:lang w:eastAsia="zh-CN"/>
        </w:rPr>
        <w:t xml:space="preserve">from </w:t>
      </w:r>
      <w:r w:rsidR="00F2090F">
        <w:rPr>
          <w:rFonts w:hint="eastAsia"/>
          <w:i/>
          <w:lang w:eastAsia="zh-CN"/>
        </w:rPr>
        <w:t xml:space="preserve">Table 1 </w:t>
      </w:r>
      <w:r w:rsidR="00344A28">
        <w:rPr>
          <w:rFonts w:hint="eastAsia"/>
          <w:i/>
          <w:lang w:eastAsia="zh-CN"/>
        </w:rPr>
        <w:t xml:space="preserve">to </w:t>
      </w:r>
      <w:r w:rsidR="00F2090F">
        <w:rPr>
          <w:rFonts w:hint="eastAsia"/>
          <w:i/>
          <w:lang w:eastAsia="zh-CN"/>
        </w:rPr>
        <w:t xml:space="preserve">Table </w:t>
      </w:r>
      <w:r w:rsidR="00344A28">
        <w:rPr>
          <w:rFonts w:hint="eastAsia"/>
          <w:i/>
          <w:lang w:eastAsia="zh-CN"/>
        </w:rPr>
        <w:t xml:space="preserve">4 </w:t>
      </w:r>
      <w:r w:rsidR="00F2090F">
        <w:rPr>
          <w:rFonts w:hint="eastAsia"/>
          <w:i/>
          <w:lang w:eastAsia="zh-CN"/>
        </w:rPr>
        <w:t>should be adopted for large-scale channel modeling of this SI.</w:t>
      </w:r>
    </w:p>
    <w:p w:rsidR="00F2090F" w:rsidRDefault="00F2090F" w:rsidP="00F2090F">
      <w:pPr>
        <w:rPr>
          <w:i/>
          <w:lang w:eastAsia="zh-CN"/>
        </w:rPr>
      </w:pPr>
      <w:r w:rsidRPr="005F0929">
        <w:rPr>
          <w:rFonts w:eastAsia="SimSun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 w:rsidRPr="005F0929">
        <w:rPr>
          <w:rFonts w:eastAsia="SimSun"/>
          <w:b/>
          <w:i/>
          <w:lang w:eastAsia="zh-CN"/>
        </w:rPr>
        <w:t>:</w:t>
      </w:r>
      <w:r>
        <w:rPr>
          <w:i/>
        </w:rPr>
        <w:t>.</w:t>
      </w:r>
      <w:r>
        <w:rPr>
          <w:rFonts w:hint="eastAsia"/>
          <w:i/>
          <w:lang w:eastAsia="zh-CN"/>
        </w:rPr>
        <w:t xml:space="preserve">for indoor office, </w:t>
      </w:r>
      <w:r w:rsidR="00E2624B">
        <w:rPr>
          <w:rFonts w:hint="eastAsia"/>
          <w:i/>
          <w:lang w:eastAsia="zh-CN"/>
        </w:rPr>
        <w:t>the number of rays per cluster and per cluster shadowing in IMT-A can be reused. T</w:t>
      </w:r>
      <w:r>
        <w:rPr>
          <w:rFonts w:hint="eastAsia"/>
          <w:i/>
          <w:lang w:eastAsia="zh-CN"/>
        </w:rPr>
        <w:t xml:space="preserve">he </w:t>
      </w:r>
      <w:r w:rsidR="000E0EA3">
        <w:rPr>
          <w:rFonts w:hint="eastAsia"/>
          <w:i/>
          <w:lang w:eastAsia="zh-CN"/>
        </w:rPr>
        <w:t xml:space="preserve">recommended </w:t>
      </w:r>
      <w:r>
        <w:rPr>
          <w:rFonts w:hint="eastAsia"/>
          <w:i/>
          <w:lang w:eastAsia="zh-CN"/>
        </w:rPr>
        <w:t xml:space="preserve">SSP in Table </w:t>
      </w:r>
      <w:r w:rsidR="00344A28">
        <w:rPr>
          <w:rFonts w:hint="eastAsia"/>
          <w:i/>
          <w:lang w:eastAsia="zh-CN"/>
        </w:rPr>
        <w:t xml:space="preserve">5 and Table 6 </w:t>
      </w:r>
      <w:r>
        <w:rPr>
          <w:rFonts w:hint="eastAsia"/>
          <w:i/>
          <w:lang w:eastAsia="zh-CN"/>
        </w:rPr>
        <w:t>should be adopted for cluster-level small</w:t>
      </w:r>
      <w:r>
        <w:rPr>
          <w:i/>
          <w:lang w:eastAsia="zh-CN"/>
        </w:rPr>
        <w:t>–</w:t>
      </w:r>
      <w:r>
        <w:rPr>
          <w:rFonts w:hint="eastAsia"/>
          <w:i/>
          <w:lang w:eastAsia="zh-CN"/>
        </w:rPr>
        <w:t>scale channel modeling of this SI.</w:t>
      </w:r>
    </w:p>
    <w:p w:rsidR="00F2090F" w:rsidRPr="00F2090F" w:rsidRDefault="00F2090F" w:rsidP="00131F16">
      <w:pPr>
        <w:rPr>
          <w:rFonts w:eastAsia="SimSun"/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4B58FA" w:rsidRPr="005F0929" w:rsidRDefault="00131F16" w:rsidP="004B58FA">
      <w:pPr>
        <w:pStyle w:val="References"/>
        <w:rPr>
          <w:lang w:val="en-GB"/>
        </w:rPr>
      </w:pPr>
      <w:bookmarkStart w:id="7" w:name="_Ref446677259"/>
      <w:bookmarkEnd w:id="2"/>
      <w:bookmarkEnd w:id="3"/>
      <w:bookmarkEnd w:id="4"/>
      <w:bookmarkEnd w:id="5"/>
      <w:r w:rsidRPr="00131F16">
        <w:rPr>
          <w:lang w:val="en-GB"/>
        </w:rPr>
        <w:t>R1-161661</w:t>
      </w:r>
      <w:r w:rsidRPr="005F0929">
        <w:rPr>
          <w:lang w:val="en-GB"/>
        </w:rPr>
        <w:t>, “</w:t>
      </w:r>
      <w:r w:rsidRPr="00131F16">
        <w:rPr>
          <w:lang w:val="en-GB"/>
        </w:rPr>
        <w:t>Joint proposal on large-scale and small-scale parameters for &gt;6GHz channel model</w:t>
      </w:r>
      <w:r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Samsung, AT&amp;T, CMCC, Ericsson, Huawei, HiSilicon, Intel, KT Corporation, Nokia Networks, NTT DOCOMO, Qualcomm, ETRI</w:t>
      </w:r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7"/>
    </w:p>
    <w:p w:rsidR="004B58FA" w:rsidRPr="00834962" w:rsidRDefault="00131F16" w:rsidP="004B58FA">
      <w:pPr>
        <w:pStyle w:val="References"/>
        <w:rPr>
          <w:lang w:val="en-GB"/>
        </w:rPr>
      </w:pPr>
      <w:bookmarkStart w:id="8" w:name="_Ref167612875"/>
      <w:bookmarkStart w:id="9" w:name="_Ref446677266"/>
      <w:r w:rsidRPr="00131F16">
        <w:rPr>
          <w:lang w:val="en-GB"/>
        </w:rPr>
        <w:t>R1-161661</w:t>
      </w:r>
      <w:r w:rsidR="004B58FA" w:rsidRPr="005F0929">
        <w:rPr>
          <w:lang w:val="en-GB"/>
        </w:rPr>
        <w:t>, “</w:t>
      </w:r>
      <w:r w:rsidRPr="00131F16">
        <w:rPr>
          <w:lang w:val="en-GB"/>
        </w:rPr>
        <w:t>Joint proposal on large-scale parameters for UMa scenario</w:t>
      </w:r>
      <w:r w:rsidR="004B58FA" w:rsidRPr="005F0929">
        <w:rPr>
          <w:lang w:val="en-GB"/>
        </w:rPr>
        <w:t xml:space="preserve">”, </w:t>
      </w:r>
      <w:r w:rsidRPr="00131F16">
        <w:rPr>
          <w:rFonts w:eastAsia="MS Mincho"/>
          <w:lang w:val="en-GB" w:eastAsia="ja-JP"/>
        </w:rPr>
        <w:t>Nokia Networks, AT&amp;T, CMCC, Ericsson, Huawei, HiSilicon, Intel, KT Corporation, NTT DOCOMO, Qualcomm and Samsung</w:t>
      </w:r>
      <w:bookmarkEnd w:id="8"/>
      <w:r w:rsidRPr="00E4737B">
        <w:rPr>
          <w:rFonts w:eastAsia="MS Mincho"/>
          <w:lang w:eastAsia="ja-JP"/>
        </w:rPr>
        <w:t>,</w:t>
      </w:r>
      <w:r w:rsidRPr="00CF195E">
        <w:t xml:space="preserve"> </w:t>
      </w:r>
      <w:r w:rsidRPr="000A7814">
        <w:rPr>
          <w:lang w:eastAsia="zh-CN"/>
        </w:rPr>
        <w:t>Ljubljana</w:t>
      </w:r>
      <w:r w:rsidRPr="00CF195E">
        <w:t xml:space="preserve">, </w:t>
      </w:r>
      <w:r>
        <w:rPr>
          <w:rFonts w:hint="eastAsia"/>
          <w:lang w:eastAsia="zh-CN"/>
        </w:rPr>
        <w:t>March</w:t>
      </w:r>
      <w:r>
        <w:t>.</w:t>
      </w:r>
      <w:r w:rsidRPr="00CF195E">
        <w:t xml:space="preserve"> </w:t>
      </w:r>
      <w:r>
        <w:t>14</w:t>
      </w:r>
      <w:r w:rsidRPr="00CF195E">
        <w:t>-1</w:t>
      </w:r>
      <w:r>
        <w:rPr>
          <w:rFonts w:hint="eastAsia"/>
          <w:lang w:eastAsia="zh-CN"/>
        </w:rPr>
        <w:t>6</w:t>
      </w:r>
      <w:r w:rsidRPr="00CF195E">
        <w:t>, 20</w:t>
      </w:r>
      <w:r>
        <w:t>16</w:t>
      </w:r>
      <w:r w:rsidRPr="00CF195E">
        <w:t>.</w:t>
      </w:r>
      <w:bookmarkEnd w:id="9"/>
    </w:p>
    <w:p w:rsidR="00834962" w:rsidRDefault="00834962" w:rsidP="004B58FA">
      <w:pPr>
        <w:pStyle w:val="References"/>
        <w:rPr>
          <w:lang w:val="en-GB"/>
        </w:rPr>
      </w:pPr>
      <w:bookmarkStart w:id="10" w:name="_Ref446679181"/>
      <w:r w:rsidRPr="00834962">
        <w:rPr>
          <w:lang w:val="en-GB"/>
        </w:rPr>
        <w:t>Aalto University, AT&amp;T, BUPT, CMCC, Ericsson, Huawei, Intel, KT Corporation, Nokia, NTT DOCOMO, New York University, Qualcomm, Samsung, University of Bristol, University of Southern California, “5G Channel Model for bands up to 100 GHz (v2.0)”, Mar. 2016 (</w:t>
      </w:r>
      <w:hyperlink r:id="rId16" w:history="1">
        <w:r w:rsidR="00EA2032" w:rsidRPr="005C300C">
          <w:rPr>
            <w:rStyle w:val="a6"/>
            <w:lang w:val="en-GB"/>
          </w:rPr>
          <w:t>http://www.5gworkshops.com/5GCM.html</w:t>
        </w:r>
      </w:hyperlink>
      <w:r w:rsidRPr="00834962">
        <w:rPr>
          <w:lang w:val="en-GB"/>
        </w:rPr>
        <w:t>).</w:t>
      </w:r>
      <w:bookmarkEnd w:id="10"/>
    </w:p>
    <w:p w:rsidR="00EA2032" w:rsidRPr="00033E43" w:rsidRDefault="0017513C" w:rsidP="004B58FA">
      <w:pPr>
        <w:pStyle w:val="References"/>
        <w:rPr>
          <w:lang w:val="en-GB"/>
        </w:rPr>
      </w:pPr>
      <w:bookmarkStart w:id="11" w:name="_Ref444518434"/>
      <w:r w:rsidRPr="00A62CB1">
        <w:t>ITU-R M.2135-1</w:t>
      </w:r>
      <w:r>
        <w:t>, “</w:t>
      </w:r>
      <w:r w:rsidRPr="002C5F7E">
        <w:t>Guidelines for evaluation of radio interface technologies for IMT-Advanced</w:t>
      </w:r>
      <w:r>
        <w:t>”, Dec. 2009.</w:t>
      </w:r>
      <w:bookmarkEnd w:id="11"/>
    </w:p>
    <w:p w:rsidR="007C3FA8" w:rsidRDefault="007C3FA8" w:rsidP="00093DD0">
      <w:pPr>
        <w:rPr>
          <w:kern w:val="2"/>
          <w:lang w:val="en-GB" w:eastAsia="zh-CN"/>
        </w:rPr>
      </w:pPr>
    </w:p>
    <w:p w:rsidR="00131F16" w:rsidRDefault="00131F16" w:rsidP="00093DD0">
      <w:pPr>
        <w:rPr>
          <w:kern w:val="2"/>
          <w:lang w:eastAsia="zh-CN"/>
        </w:rPr>
        <w:sectPr w:rsidR="00131F16" w:rsidSect="00BE6759">
          <w:pgSz w:w="11909" w:h="16834" w:code="9"/>
          <w:pgMar w:top="1440" w:right="1152" w:bottom="1440" w:left="1440" w:header="720" w:footer="720" w:gutter="0"/>
          <w:cols w:space="720"/>
          <w:noEndnote/>
        </w:sectPr>
      </w:pPr>
    </w:p>
    <w:p w:rsidR="00131F16" w:rsidRDefault="00131F16" w:rsidP="00131F16">
      <w:pPr>
        <w:pStyle w:val="1"/>
        <w:numPr>
          <w:ilvl w:val="0"/>
          <w:numId w:val="0"/>
        </w:numPr>
        <w:ind w:left="432" w:hanging="432"/>
        <w:rPr>
          <w:b w:val="0"/>
          <w:bCs w:val="0"/>
        </w:rPr>
      </w:pPr>
      <w:r w:rsidRPr="003533E3">
        <w:lastRenderedPageBreak/>
        <w:t>Appendix A:</w:t>
      </w:r>
      <w:r w:rsidRPr="003533E3">
        <w:tab/>
      </w:r>
      <w:proofErr w:type="spellStart"/>
      <w:proofErr w:type="gramStart"/>
      <w:r w:rsidRPr="003533E3">
        <w:t>InH</w:t>
      </w:r>
      <w:proofErr w:type="spellEnd"/>
      <w:proofErr w:type="gramEnd"/>
      <w:r w:rsidRPr="003533E3">
        <w:t xml:space="preserve"> Large-scale channel characteristics</w:t>
      </w:r>
    </w:p>
    <w:p w:rsidR="0099609E" w:rsidRDefault="00131F16" w:rsidP="002845AB">
      <w:pPr>
        <w:pStyle w:val="a7"/>
        <w:spacing w:beforeLines="50"/>
        <w:ind w:left="425"/>
        <w:rPr>
          <w:lang w:eastAsia="zh-CN"/>
        </w:rPr>
      </w:pPr>
      <w:bookmarkStart w:id="12" w:name="_Ref435453544"/>
      <w:r w:rsidRPr="003533E3">
        <w:t xml:space="preserve">Table </w:t>
      </w:r>
      <w:r w:rsidR="00D52BB2">
        <w:fldChar w:fldCharType="begin"/>
      </w:r>
      <w:r w:rsidR="00805C13">
        <w:instrText xml:space="preserve"> SEQ Table \* ARABIC </w:instrText>
      </w:r>
      <w:r w:rsidR="00D52BB2">
        <w:fldChar w:fldCharType="separate"/>
      </w:r>
      <w:r w:rsidR="0017513C">
        <w:rPr>
          <w:noProof/>
        </w:rPr>
        <w:t>7</w:t>
      </w:r>
      <w:r w:rsidR="00D52BB2">
        <w:fldChar w:fldCharType="end"/>
      </w:r>
      <w:bookmarkEnd w:id="12"/>
      <w:r w:rsidRPr="003533E3">
        <w:t>. Preliminary Indoor office large-scale channel characteristics (part 1)</w:t>
      </w:r>
    </w:p>
    <w:tbl>
      <w:tblPr>
        <w:tblW w:w="16388" w:type="dxa"/>
        <w:jc w:val="center"/>
        <w:tblInd w:w="166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/>
      </w:tblPr>
      <w:tblGrid>
        <w:gridCol w:w="1573"/>
        <w:gridCol w:w="1134"/>
        <w:gridCol w:w="519"/>
        <w:gridCol w:w="634"/>
        <w:gridCol w:w="567"/>
        <w:gridCol w:w="567"/>
        <w:gridCol w:w="850"/>
        <w:gridCol w:w="948"/>
        <w:gridCol w:w="895"/>
        <w:gridCol w:w="567"/>
        <w:gridCol w:w="709"/>
        <w:gridCol w:w="567"/>
        <w:gridCol w:w="708"/>
        <w:gridCol w:w="567"/>
        <w:gridCol w:w="709"/>
        <w:gridCol w:w="567"/>
        <w:gridCol w:w="579"/>
        <w:gridCol w:w="508"/>
        <w:gridCol w:w="644"/>
        <w:gridCol w:w="644"/>
        <w:gridCol w:w="644"/>
        <w:gridCol w:w="644"/>
        <w:gridCol w:w="644"/>
      </w:tblGrid>
      <w:tr w:rsidR="00167F85" w:rsidRPr="00D179DA" w:rsidTr="009134BD">
        <w:trPr>
          <w:trHeight w:val="196"/>
          <w:jc w:val="center"/>
        </w:trPr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rPr>
                <w:b/>
                <w:bCs/>
                <w:kern w:val="24"/>
              </w:rPr>
            </w:pP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3.5GHz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6GHz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20 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28GHz</w:t>
            </w:r>
            <w:r w:rsidRPr="00D179DA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73GHz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3.GHz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8GHz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73GHz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28GHz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38GHz</w:t>
            </w:r>
            <w:r w:rsidRPr="00330E4A">
              <w:rPr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6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26GHz</w:t>
            </w:r>
            <w:r w:rsidR="00521052" w:rsidRPr="00521052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7</w:t>
            </w:r>
          </w:p>
        </w:tc>
        <w:tc>
          <w:tcPr>
            <w:tcW w:w="12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39.5GHz</w:t>
            </w:r>
            <w:r w:rsidR="00521052" w:rsidRPr="00521052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7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270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Pr="00D179DA" w:rsidRDefault="00167F85" w:rsidP="00D179D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5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8216B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8216B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Hybrid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98440E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98440E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Pr="00D179DA" w:rsidRDefault="00167F85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D179DA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167F85" w:rsidRDefault="00167F85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17.72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28.77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10.48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31.28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14.53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23.06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10.58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23.28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-7.33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-7.75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-8.1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-8.08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-8.19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-7.85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-7.67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-7.97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-7.7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-7.83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-7.64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E6B91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-7.63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E6B91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-7.61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E6B91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-8.12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E6B91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-8.58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0.53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0.63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0.18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0.2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0.21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0.19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0.32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0.27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0.32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0.56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Pr="00D179DA" w:rsidRDefault="00167F85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AoA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167F85" w:rsidRDefault="00167F85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54.04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64.75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51.5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65.65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30.48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37.46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28.24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47.51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1.57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1.72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1.71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1.46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1.54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1.66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1.76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1.87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1.60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1.61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1.46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0.22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0.13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0.19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0.12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0.20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0.12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0.20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Pr="00D179DA" w:rsidRDefault="00167F85" w:rsidP="00D179DA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AoD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) </w:t>
            </w:r>
          </w:p>
          <w:p w:rsidR="00167F85" w:rsidRDefault="00167F85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1.8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ASD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3GPP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0.09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ZoA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  <w:r w:rsidRPr="00D179DA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6.99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6.73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6.9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4.37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5.71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9.9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6.24 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1.08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0.95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-0.025d+1.18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0.62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0.76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0.79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0.86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0.87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0.90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Default"/>
              <w:jc w:val="center"/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en-US"/>
              </w:rPr>
              <w:t>0.83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ZSA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0.41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0.17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0.14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 xml:space="preserve">0.08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0.04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color w:val="000000"/>
                <w:kern w:val="24"/>
                <w:sz w:val="16"/>
                <w:szCs w:val="16"/>
                <w:lang w:eastAsia="en-US"/>
              </w:rPr>
            </w:pPr>
            <w:r w:rsidRPr="00330E4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0.05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0.14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167F85" w:rsidRDefault="00167F85" w:rsidP="00167F85">
            <w:pPr>
              <w:pStyle w:val="Default"/>
              <w:jc w:val="center"/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en-US"/>
              </w:rPr>
            </w:pPr>
            <w:r w:rsidRPr="00167F85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en-US"/>
              </w:rPr>
              <w:t>0.20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ZoD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spread (</w:t>
            </w: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>)</w:t>
            </w:r>
            <w:r w:rsidRPr="00D179DA">
              <w:rPr>
                <w:color w:val="000000"/>
                <w:kern w:val="24"/>
                <w:sz w:val="16"/>
                <w:szCs w:val="16"/>
              </w:rPr>
              <w:br/>
              <w:t>log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>
              <w:rPr>
                <w:color w:val="000000"/>
                <w:kern w:val="24"/>
                <w:sz w:val="16"/>
                <w:szCs w:val="16"/>
              </w:rPr>
              <w:t>(degrees)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Median(deg)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1.48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0.40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-0.040d+1.45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ZSD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0.67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0.09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0.48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  <w:t>0.23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0.33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pStyle w:val="af9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30E4A">
              <w:rPr>
                <w:color w:val="C4BC96"/>
                <w:kern w:val="24"/>
                <w:sz w:val="16"/>
                <w:szCs w:val="16"/>
              </w:rPr>
              <w:t>TBD</w:t>
            </w:r>
            <w:r w:rsidRPr="00330E4A">
              <w:rPr>
                <w:color w:val="000000"/>
                <w:kern w:val="2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AoD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and </w:t>
            </w: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AoA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distribution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Uniform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Wrapped Gaussian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ZoD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and </w:t>
            </w: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ZoA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distribution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Gaussian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tabs>
                <w:tab w:val="left" w:pos="339"/>
                <w:tab w:val="center" w:pos="488"/>
              </w:tabs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497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Pr="00D179DA" w:rsidRDefault="00167F85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Laplacian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2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Symbol" w:hAnsi="Symbol"/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Delay scaling parameter</w:t>
            </w:r>
            <w:r w:rsidRPr="00D179DA">
              <w:rPr>
                <w:rFonts w:hint="eastAsia"/>
                <w:color w:val="000000"/>
                <w:kern w:val="24"/>
                <w:sz w:val="16"/>
                <w:szCs w:val="16"/>
              </w:rPr>
              <w:t xml:space="preserve"> </w:t>
            </w:r>
            <w:r w:rsidRPr="00D179DA">
              <w:rPr>
                <w:i/>
                <w:sz w:val="16"/>
                <w:szCs w:val="16"/>
              </w:rPr>
              <w:t>r</w:t>
            </w:r>
            <w:r w:rsidRPr="00D179DA">
              <w:rPr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1.95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2.03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1.35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2.23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1.78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323"/>
          <w:jc w:val="center"/>
        </w:trPr>
        <w:tc>
          <w:tcPr>
            <w:tcW w:w="1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7.5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Pr="00D179DA" w:rsidRDefault="00167F85" w:rsidP="00D179DA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98440E">
            <w:pPr>
              <w:pStyle w:val="af9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color w:val="000000"/>
                <w:kern w:val="24"/>
                <w:sz w:val="16"/>
                <w:szCs w:val="16"/>
                <w:lang w:eastAsia="en-US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color w:val="000000"/>
                <w:kern w:val="24"/>
                <w:sz w:val="16"/>
                <w:szCs w:val="16"/>
              </w:rPr>
              <w:t xml:space="preserve">LOS </w:t>
            </w:r>
            <w:proofErr w:type="spellStart"/>
            <w:r w:rsidRPr="00D179DA">
              <w:rPr>
                <w:color w:val="000000"/>
                <w:kern w:val="24"/>
                <w:sz w:val="16"/>
                <w:szCs w:val="16"/>
              </w:rPr>
              <w:t>Ricean</w:t>
            </w:r>
            <w:proofErr w:type="spellEnd"/>
            <w:r w:rsidRPr="00D179DA">
              <w:rPr>
                <w:color w:val="000000"/>
                <w:kern w:val="24"/>
                <w:sz w:val="16"/>
                <w:szCs w:val="16"/>
              </w:rPr>
              <w:t xml:space="preserve"> K factor (dB) *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b/>
                <w:bCs/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</w:tr>
      <w:tr w:rsidR="00167F85" w:rsidRPr="00D179DA" w:rsidTr="009134BD">
        <w:trPr>
          <w:trHeight w:val="280"/>
          <w:jc w:val="center"/>
        </w:trPr>
        <w:tc>
          <w:tcPr>
            <w:tcW w:w="1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167F85" w:rsidRPr="005D074D" w:rsidRDefault="00167F85">
            <w:pPr>
              <w:autoSpaceDE/>
              <w:autoSpaceDN/>
              <w:adjustRightInd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F85" w:rsidRDefault="00167F8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179DA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D179DA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K</w:t>
            </w:r>
            <w:r w:rsidRPr="00D179DA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>
              <w:rPr>
                <w:color w:val="000000"/>
                <w:kern w:val="24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  <w:lang w:eastAsia="zh-CN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rFonts w:hint="eastAsia"/>
                <w:color w:val="C4BC96" w:themeColor="background2" w:themeShade="BF"/>
                <w:kern w:val="24"/>
                <w:sz w:val="16"/>
                <w:szCs w:val="16"/>
              </w:rPr>
              <w:t>TBD</w:t>
            </w:r>
          </w:p>
        </w:tc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167F85" w:rsidRDefault="00167F85" w:rsidP="00167F85">
            <w:pPr>
              <w:autoSpaceDE/>
              <w:autoSpaceDN/>
              <w:adjustRightInd/>
              <w:spacing w:after="0"/>
              <w:jc w:val="center"/>
              <w:rPr>
                <w:color w:val="C4BC96" w:themeColor="background2" w:themeShade="BF"/>
                <w:kern w:val="24"/>
                <w:sz w:val="16"/>
                <w:szCs w:val="16"/>
              </w:rPr>
            </w:pPr>
            <w:r w:rsidRPr="00D179DA">
              <w:rPr>
                <w:color w:val="C4BC96" w:themeColor="background2" w:themeShade="BF"/>
                <w:kern w:val="24"/>
                <w:sz w:val="16"/>
                <w:szCs w:val="16"/>
              </w:rPr>
              <w:t>N/A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131F16" w:rsidRPr="001F1C35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lastRenderedPageBreak/>
        <w:t>From Nokia/NYU based on ray-tracing</w:t>
      </w:r>
    </w:p>
    <w:p w:rsidR="00131F16" w:rsidRDefault="00131F16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8216B5" w:rsidRDefault="008216B5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>
        <w:rPr>
          <w:sz w:val="16"/>
          <w:lang w:eastAsia="zh-CN"/>
        </w:rPr>
        <w:t>F</w:t>
      </w:r>
      <w:r>
        <w:rPr>
          <w:rFonts w:hint="eastAsia"/>
          <w:sz w:val="16"/>
          <w:lang w:eastAsia="zh-CN"/>
        </w:rPr>
        <w:t xml:space="preserve">rom ETRI based on </w:t>
      </w:r>
      <w:r w:rsidR="004336C2">
        <w:rPr>
          <w:sz w:val="16"/>
          <w:lang w:eastAsia="zh-CN"/>
        </w:rPr>
        <w:t>measurement</w:t>
      </w:r>
    </w:p>
    <w:p w:rsidR="00167F85" w:rsidRPr="001F1C35" w:rsidRDefault="00167F85" w:rsidP="00131F16">
      <w:pPr>
        <w:pStyle w:val="a5"/>
        <w:numPr>
          <w:ilvl w:val="0"/>
          <w:numId w:val="41"/>
        </w:numPr>
        <w:snapToGrid/>
        <w:spacing w:after="0"/>
        <w:jc w:val="left"/>
        <w:rPr>
          <w:sz w:val="16"/>
        </w:rPr>
      </w:pPr>
      <w:r>
        <w:rPr>
          <w:rFonts w:hint="eastAsia"/>
          <w:sz w:val="16"/>
          <w:lang w:eastAsia="zh-CN"/>
        </w:rPr>
        <w:t>From CATT based on measurement</w:t>
      </w:r>
    </w:p>
    <w:p w:rsidR="00131F16" w:rsidRPr="001F1C35" w:rsidRDefault="00131F16" w:rsidP="00131F16">
      <w:pPr>
        <w:pStyle w:val="a5"/>
        <w:spacing w:after="0"/>
        <w:ind w:left="426"/>
        <w:rPr>
          <w:sz w:val="16"/>
        </w:rPr>
      </w:pPr>
    </w:p>
    <w:p w:rsidR="0099609E" w:rsidRDefault="00131F16" w:rsidP="002845AB">
      <w:pPr>
        <w:pStyle w:val="a7"/>
        <w:spacing w:beforeLines="50"/>
        <w:ind w:left="425"/>
      </w:pPr>
      <w:r w:rsidRPr="003533E3">
        <w:t xml:space="preserve">Table </w:t>
      </w:r>
      <w:r w:rsidR="00D52BB2">
        <w:fldChar w:fldCharType="begin"/>
      </w:r>
      <w:r w:rsidR="00805C13">
        <w:instrText xml:space="preserve"> SEQ Table \* ARABIC </w:instrText>
      </w:r>
      <w:r w:rsidR="00D52BB2">
        <w:fldChar w:fldCharType="separate"/>
      </w:r>
      <w:r w:rsidR="008C07D8">
        <w:rPr>
          <w:noProof/>
        </w:rPr>
        <w:t>8</w:t>
      </w:r>
      <w:r w:rsidR="00D52BB2">
        <w:fldChar w:fldCharType="end"/>
      </w:r>
      <w:r w:rsidRPr="003533E3">
        <w:t>. Preliminary Indoor office large-scale channel characteristics (part 2)</w:t>
      </w:r>
    </w:p>
    <w:tbl>
      <w:tblPr>
        <w:tblW w:w="13896" w:type="dxa"/>
        <w:jc w:val="center"/>
        <w:tblInd w:w="-4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28"/>
        <w:gridCol w:w="1065"/>
        <w:gridCol w:w="497"/>
        <w:gridCol w:w="567"/>
        <w:gridCol w:w="567"/>
        <w:gridCol w:w="609"/>
        <w:gridCol w:w="742"/>
        <w:gridCol w:w="704"/>
        <w:gridCol w:w="779"/>
        <w:gridCol w:w="643"/>
        <w:gridCol w:w="632"/>
        <w:gridCol w:w="785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8216B5" w:rsidRPr="001F1C35" w:rsidTr="00D36540">
        <w:trPr>
          <w:trHeight w:val="196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rPr>
                <w:b/>
                <w:bCs/>
                <w:kern w:val="2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1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2.44 GHz</w:t>
            </w:r>
            <w:r w:rsidRPr="00330E4A">
              <w:rPr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5.8 GHz</w:t>
            </w:r>
            <w:r w:rsidR="008216B5" w:rsidRPr="008216B5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14.8 GHz</w:t>
            </w:r>
            <w:r w:rsidR="008216B5" w:rsidRPr="008216B5">
              <w:rPr>
                <w:rFonts w:hint="eastAsia"/>
                <w:color w:val="000000"/>
                <w:kern w:val="24"/>
                <w:sz w:val="16"/>
                <w:szCs w:val="16"/>
                <w:vertAlign w:val="superscript"/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58.7GHz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2.9GHz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28GHz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074D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73GHz</w:t>
            </w:r>
            <w:r w:rsidRPr="001F1C35">
              <w:rPr>
                <w:color w:val="000000"/>
                <w:kern w:val="24"/>
                <w:sz w:val="16"/>
                <w:szCs w:val="16"/>
                <w:vertAlign w:val="superscript"/>
              </w:rPr>
              <w:t>4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269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16B5" w:rsidRPr="001F1C35" w:rsidRDefault="008216B5" w:rsidP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Scenarios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  <w:lang w:eastAsia="zh-CN"/>
              </w:rPr>
            </w:pPr>
            <w:r>
              <w:rPr>
                <w:rFonts w:hint="eastAsia"/>
                <w:color w:val="000000"/>
                <w:kern w:val="24"/>
                <w:sz w:val="16"/>
                <w:szCs w:val="16"/>
                <w:lang w:eastAsia="zh-CN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NLOS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36540" w:rsidRPr="001F1C35" w:rsidRDefault="00D36540" w:rsidP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Delay spread (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sz w:val="16"/>
                <w:szCs w:val="16"/>
              </w:rPr>
              <w:t></w:t>
            </w:r>
            <w:r w:rsidRPr="001F1C35">
              <w:rPr>
                <w:rFonts w:ascii="Symbol" w:hAnsi="Symbol"/>
                <w:i/>
                <w:iCs/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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)</w:t>
            </w:r>
          </w:p>
          <w:p w:rsidR="003F3F48" w:rsidRDefault="00D36540">
            <w:pPr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log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10</w:t>
            </w:r>
            <w:r w:rsidRPr="001F1C35">
              <w:rPr>
                <w:color w:val="000000"/>
                <w:kern w:val="24"/>
                <w:sz w:val="16"/>
                <w:szCs w:val="16"/>
              </w:rPr>
              <w:t>(seconds)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Median(ns)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27.78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36.92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29.35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43.16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28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22.9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42.4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45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3F3F48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-7.55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-7.62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-7.65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-7.43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-7.64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-7.6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-7.5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D36540" w:rsidRPr="001F1C35" w:rsidTr="00D36540">
        <w:trPr>
          <w:trHeight w:val="280"/>
          <w:jc w:val="center"/>
        </w:trPr>
        <w:tc>
          <w:tcPr>
            <w:tcW w:w="162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074D" w:rsidRDefault="005D074D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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DS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0.15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0.25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0.20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0.17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330E4A">
              <w:rPr>
                <w:color w:val="000000"/>
                <w:kern w:val="24"/>
                <w:sz w:val="16"/>
                <w:szCs w:val="16"/>
              </w:rPr>
              <w:t>0.30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0.29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0.14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 xml:space="preserve">0.37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D36540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A5692">
              <w:rPr>
                <w:color w:val="000000"/>
                <w:kern w:val="24"/>
                <w:sz w:val="16"/>
                <w:szCs w:val="16"/>
              </w:rPr>
              <w:t>Delay distribution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000000"/>
                <w:kern w:val="24"/>
                <w:sz w:val="16"/>
                <w:szCs w:val="16"/>
              </w:rPr>
              <w:t>Exponential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A5692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</w:tr>
      <w:tr w:rsidR="008216B5" w:rsidRPr="001F1C35" w:rsidTr="00D36540">
        <w:trPr>
          <w:trHeight w:val="280"/>
          <w:jc w:val="center"/>
        </w:trPr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XPR (dB)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F1C35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</w:t>
            </w:r>
            <w:r w:rsidRPr="001F1C35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1F1C35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1F1C35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10.4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22.8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1F1C35">
              <w:rPr>
                <w:color w:val="000000"/>
                <w:kern w:val="24"/>
                <w:sz w:val="16"/>
                <w:szCs w:val="16"/>
              </w:rPr>
              <w:t>15.4</w:t>
            </w:r>
          </w:p>
        </w:tc>
      </w:tr>
      <w:tr w:rsidR="008216B5" w:rsidRPr="001F1C35" w:rsidTr="00D36540">
        <w:trPr>
          <w:trHeight w:val="323"/>
          <w:jc w:val="center"/>
        </w:trPr>
        <w:tc>
          <w:tcPr>
            <w:tcW w:w="1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D074D" w:rsidRDefault="005D074D">
            <w:pPr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63C86">
              <w:rPr>
                <w:rFonts w:ascii="Symbol" w:hAnsi="Symbol"/>
                <w:color w:val="000000"/>
                <w:kern w:val="24"/>
                <w:sz w:val="16"/>
                <w:szCs w:val="16"/>
              </w:rPr>
              <w:t></w:t>
            </w:r>
            <w:r w:rsidRPr="00663C86">
              <w:rPr>
                <w:color w:val="000000"/>
                <w:kern w:val="24"/>
                <w:position w:val="-4"/>
                <w:sz w:val="16"/>
                <w:szCs w:val="16"/>
                <w:vertAlign w:val="subscript"/>
              </w:rPr>
              <w:t>XPR</w:t>
            </w:r>
            <w:r w:rsidRPr="00663C86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C4BC96"/>
                <w:kern w:val="24"/>
                <w:sz w:val="16"/>
                <w:szCs w:val="16"/>
              </w:rPr>
            </w:pPr>
            <w:r w:rsidRPr="00663C86">
              <w:rPr>
                <w:color w:val="C4BC96"/>
                <w:kern w:val="24"/>
                <w:sz w:val="16"/>
                <w:szCs w:val="16"/>
              </w:rPr>
              <w:t>TBD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1.5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2.4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F3F48" w:rsidRDefault="008216B5">
            <w:pPr>
              <w:autoSpaceDE/>
              <w:autoSpaceDN/>
              <w:adjustRightInd/>
              <w:spacing w:after="0"/>
              <w:jc w:val="center"/>
              <w:rPr>
                <w:color w:val="000000"/>
                <w:kern w:val="24"/>
                <w:sz w:val="16"/>
                <w:szCs w:val="16"/>
              </w:rPr>
            </w:pPr>
            <w:r w:rsidRPr="00663C86">
              <w:rPr>
                <w:color w:val="000000"/>
                <w:kern w:val="24"/>
                <w:sz w:val="16"/>
                <w:szCs w:val="16"/>
              </w:rPr>
              <w:t>8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CMCC&amp;BUPT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Ericsson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Qualcomm based on measurement</w:t>
      </w:r>
    </w:p>
    <w:p w:rsidR="00131F16" w:rsidRPr="001F1C35" w:rsidRDefault="00131F16" w:rsidP="00131F16">
      <w:pPr>
        <w:pStyle w:val="a5"/>
        <w:numPr>
          <w:ilvl w:val="0"/>
          <w:numId w:val="43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NYU based on measurement</w:t>
      </w:r>
    </w:p>
    <w:p w:rsidR="00330E4A" w:rsidRDefault="00131F16" w:rsidP="002845AB">
      <w:pPr>
        <w:pStyle w:val="a7"/>
        <w:spacing w:beforeLines="50"/>
        <w:ind w:left="425"/>
      </w:pPr>
      <w:r w:rsidRPr="003533E3">
        <w:t xml:space="preserve">Table </w:t>
      </w:r>
      <w:r w:rsidR="00D52BB2">
        <w:fldChar w:fldCharType="begin"/>
      </w:r>
      <w:r w:rsidR="00805C13">
        <w:instrText xml:space="preserve"> SEQ Table \* ARABIC </w:instrText>
      </w:r>
      <w:r w:rsidR="00D52BB2">
        <w:fldChar w:fldCharType="separate"/>
      </w:r>
      <w:r w:rsidR="008C07D8">
        <w:rPr>
          <w:noProof/>
        </w:rPr>
        <w:t>9</w:t>
      </w:r>
      <w:r w:rsidR="00D52BB2">
        <w:fldChar w:fldCharType="end"/>
      </w:r>
      <w:r w:rsidRPr="003533E3">
        <w:t>. Preliminary Indoor office large-scale channel characteristics (part 3)</w:t>
      </w:r>
    </w:p>
    <w:tbl>
      <w:tblPr>
        <w:tblW w:w="12512" w:type="dxa"/>
        <w:jc w:val="center"/>
        <w:tblInd w:w="959" w:type="dxa"/>
        <w:tblLook w:val="04A0"/>
      </w:tblPr>
      <w:tblGrid>
        <w:gridCol w:w="1417"/>
        <w:gridCol w:w="1835"/>
        <w:gridCol w:w="805"/>
        <w:gridCol w:w="895"/>
        <w:gridCol w:w="1080"/>
        <w:gridCol w:w="1080"/>
        <w:gridCol w:w="1080"/>
        <w:gridCol w:w="1004"/>
        <w:gridCol w:w="1156"/>
        <w:gridCol w:w="1004"/>
        <w:gridCol w:w="1156"/>
      </w:tblGrid>
      <w:tr w:rsidR="00131F16" w:rsidRPr="001F1C35" w:rsidTr="00131F16">
        <w:trPr>
          <w:trHeight w:val="315"/>
          <w:jc w:val="center"/>
        </w:trPr>
        <w:tc>
          <w:tcPr>
            <w:tcW w:w="3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F48" w:rsidRDefault="00330E4A">
            <w:pPr>
              <w:autoSpaceDE/>
              <w:autoSpaceDN/>
              <w:adjustRightInd/>
              <w:spacing w:after="0"/>
              <w:jc w:val="center"/>
              <w:rPr>
                <w:b/>
                <w:bCs/>
              </w:rPr>
            </w:pPr>
            <w:r w:rsidRPr="00330E4A">
              <w:rPr>
                <w:rFonts w:eastAsia="SimSun"/>
                <w:sz w:val="16"/>
                <w:szCs w:val="16"/>
              </w:rPr>
              <w:t>Parameters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20GHz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28GHz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1F16" w:rsidRDefault="00131F16" w:rsidP="00131F16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b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73GHz</w:t>
            </w:r>
            <w:r w:rsidRPr="001F1C35">
              <w:rPr>
                <w:rFonts w:eastAsia="SimSun"/>
                <w:sz w:val="16"/>
                <w:szCs w:val="16"/>
                <w:vertAlign w:val="superscript"/>
              </w:rPr>
              <w:t>5</w:t>
            </w:r>
          </w:p>
        </w:tc>
      </w:tr>
      <w:tr w:rsidR="00131F16" w:rsidRPr="001F1C35" w:rsidTr="00131F16">
        <w:trPr>
          <w:trHeight w:val="285"/>
          <w:jc w:val="center"/>
        </w:trPr>
        <w:tc>
          <w:tcPr>
            <w:tcW w:w="32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Correlation distance (m)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DS [ns]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2.26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2.47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1.69 </w:t>
            </w:r>
          </w:p>
        </w:tc>
      </w:tr>
      <w:tr w:rsidR="003F17D3" w:rsidRPr="001F1C35" w:rsidTr="00131F16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1.83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1.96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0.67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2.07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2.61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2.06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3.01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A5D65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>2</w:t>
            </w:r>
            <w:r w:rsidR="001A5D65">
              <w:rPr>
                <w:rFonts w:eastAsia="SimSun"/>
                <w:sz w:val="16"/>
                <w:szCs w:val="16"/>
              </w:rPr>
              <w:t>.</w:t>
            </w:r>
            <w:r w:rsidRPr="00396032">
              <w:rPr>
                <w:rFonts w:eastAsia="SimSun"/>
                <w:sz w:val="16"/>
                <w:szCs w:val="16"/>
              </w:rPr>
              <w:t xml:space="preserve">23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3.03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2.02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2.65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2.54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2.09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0.83 </w:t>
            </w:r>
          </w:p>
        </w:tc>
      </w:tr>
      <w:tr w:rsidR="003F17D3" w:rsidRPr="001F1C35" w:rsidTr="00131F16">
        <w:trPr>
          <w:trHeight w:val="34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1.64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1.14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2.45 </w:t>
            </w:r>
          </w:p>
        </w:tc>
      </w:tr>
      <w:tr w:rsidR="003F17D3" w:rsidRPr="001F1C35" w:rsidTr="00131F16">
        <w:trPr>
          <w:trHeight w:val="330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1.62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1.13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0.28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396032">
              <w:rPr>
                <w:rFonts w:eastAsia="SimSun"/>
                <w:sz w:val="16"/>
                <w:szCs w:val="16"/>
              </w:rPr>
              <w:t xml:space="preserve">2.41 </w:t>
            </w:r>
          </w:p>
        </w:tc>
      </w:tr>
      <w:tr w:rsidR="00131F16" w:rsidRPr="001F1C35" w:rsidTr="00131F16">
        <w:trPr>
          <w:trHeight w:val="330"/>
          <w:jc w:val="center"/>
        </w:trPr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Cross Correlation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ASD [deg] 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0.47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ASA [deg] 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0.5433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0.0454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-0.13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DS[s] vs SF[dB]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ASD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3GPP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0.15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ASA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DS [s]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SF [dB]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 ZSD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0.3749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 ZSA [deg] vs SF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0.3313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-0.68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3F17D3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K [dB]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N/A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663C86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17D3" w:rsidRPr="001F1C35" w:rsidRDefault="003F17D3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vs DS [s]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-0.24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ZSA [deg] vs ASD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0.5116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 xml:space="preserve">ZSD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-0.0418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ZSA [deg] vs ASA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0.6429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-0.37</w:t>
            </w:r>
          </w:p>
        </w:tc>
      </w:tr>
      <w:tr w:rsidR="00131F16" w:rsidRPr="001F1C35" w:rsidTr="00131F16">
        <w:trPr>
          <w:trHeight w:val="315"/>
          <w:jc w:val="center"/>
        </w:trPr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rPr>
                <w:rFonts w:eastAsia="SimSun"/>
                <w:sz w:val="16"/>
                <w:szCs w:val="16"/>
                <w:lang w:val="sv-SE"/>
              </w:rPr>
            </w:pPr>
            <w:r w:rsidRPr="00663C86">
              <w:rPr>
                <w:rFonts w:eastAsia="SimSun"/>
                <w:sz w:val="16"/>
                <w:szCs w:val="16"/>
                <w:lang w:val="sv-SE"/>
              </w:rPr>
              <w:t xml:space="preserve">ZSD [deg] vs ZSA [deg] 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0.0975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0.44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663C86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663C86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1F16" w:rsidRPr="001F1C35" w:rsidRDefault="00131F16" w:rsidP="00131F16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1F1C35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BUPT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DOCOMO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 xml:space="preserve">From Nokia/NYU based on </w:t>
      </w:r>
      <w:r>
        <w:rPr>
          <w:sz w:val="16"/>
        </w:rPr>
        <w:t>ray-tracing</w:t>
      </w:r>
    </w:p>
    <w:p w:rsidR="00131F16" w:rsidRPr="001F1C35" w:rsidRDefault="00131F16" w:rsidP="00131F16">
      <w:pPr>
        <w:pStyle w:val="a5"/>
        <w:numPr>
          <w:ilvl w:val="0"/>
          <w:numId w:val="45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BE0E3B" w:rsidRPr="007C6C65" w:rsidRDefault="00BE0E3B" w:rsidP="002845AB">
      <w:pPr>
        <w:pStyle w:val="a7"/>
        <w:spacing w:beforeLines="50"/>
        <w:ind w:left="425"/>
      </w:pPr>
      <w:bookmarkStart w:id="13" w:name="_Ref446748503"/>
      <w:r w:rsidRPr="003533E3">
        <w:t xml:space="preserve">Table </w:t>
      </w:r>
      <w:r w:rsidR="00D52BB2">
        <w:fldChar w:fldCharType="begin"/>
      </w:r>
      <w:r w:rsidR="00805C13">
        <w:instrText xml:space="preserve"> SEQ Table \* ARABIC </w:instrText>
      </w:r>
      <w:r w:rsidR="00D52BB2">
        <w:fldChar w:fldCharType="separate"/>
      </w:r>
      <w:r w:rsidR="008C07D8">
        <w:rPr>
          <w:noProof/>
        </w:rPr>
        <w:t>10</w:t>
      </w:r>
      <w:r w:rsidR="00D52BB2">
        <w:fldChar w:fldCharType="end"/>
      </w:r>
      <w:bookmarkEnd w:id="13"/>
      <w:r w:rsidRPr="003533E3">
        <w:t xml:space="preserve">. Preliminary Indoor </w:t>
      </w:r>
      <w:r>
        <w:rPr>
          <w:rFonts w:hint="eastAsia"/>
          <w:lang w:eastAsia="zh-CN"/>
        </w:rPr>
        <w:t>office s</w:t>
      </w:r>
      <w:r w:rsidRPr="003533E3">
        <w:t xml:space="preserve">mall large-scale channel characteristics </w:t>
      </w:r>
    </w:p>
    <w:tbl>
      <w:tblPr>
        <w:tblW w:w="11843" w:type="dxa"/>
        <w:jc w:val="center"/>
        <w:tblLook w:val="04A0"/>
      </w:tblPr>
      <w:tblGrid>
        <w:gridCol w:w="1963"/>
        <w:gridCol w:w="1422"/>
        <w:gridCol w:w="945"/>
        <w:gridCol w:w="709"/>
        <w:gridCol w:w="850"/>
        <w:gridCol w:w="709"/>
        <w:gridCol w:w="851"/>
        <w:gridCol w:w="708"/>
        <w:gridCol w:w="709"/>
        <w:gridCol w:w="709"/>
        <w:gridCol w:w="850"/>
        <w:gridCol w:w="709"/>
        <w:gridCol w:w="709"/>
      </w:tblGrid>
      <w:tr w:rsidR="0098440E" w:rsidRPr="001F1C35" w:rsidTr="0098440E">
        <w:trPr>
          <w:trHeight w:val="330"/>
          <w:jc w:val="center"/>
        </w:trPr>
        <w:tc>
          <w:tcPr>
            <w:tcW w:w="19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Default="0098440E">
            <w:pPr>
              <w:jc w:val="center"/>
              <w:rPr>
                <w:sz w:val="16"/>
                <w:szCs w:val="16"/>
              </w:rPr>
            </w:pPr>
            <w:bookmarkStart w:id="14" w:name="_Toc445291197"/>
            <w:bookmarkStart w:id="15" w:name="_Toc445291662"/>
            <w:r w:rsidRPr="0094715C">
              <w:rPr>
                <w:sz w:val="16"/>
                <w:szCs w:val="16"/>
              </w:rPr>
              <w:t>Parameters</w:t>
            </w:r>
            <w:bookmarkEnd w:id="14"/>
            <w:bookmarkEnd w:id="15"/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6" w:name="_Toc445291198"/>
            <w:bookmarkStart w:id="17" w:name="_Toc445291663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1</w:t>
            </w:r>
            <w:bookmarkEnd w:id="16"/>
            <w:bookmarkEnd w:id="17"/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3.5GHz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18" w:name="_Toc445291200"/>
            <w:bookmarkStart w:id="19" w:name="_Toc445291665"/>
            <w:r>
              <w:rPr>
                <w:rFonts w:eastAsia="SimSun"/>
                <w:sz w:val="16"/>
                <w:szCs w:val="16"/>
              </w:rPr>
              <w:t>28GHz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18"/>
            <w:bookmarkEnd w:id="19"/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="SimSun"/>
                <w:sz w:val="16"/>
                <w:szCs w:val="16"/>
              </w:rPr>
            </w:pPr>
            <w:bookmarkStart w:id="20" w:name="_Toc445291201"/>
            <w:bookmarkStart w:id="21" w:name="_Toc445291666"/>
            <w:r>
              <w:rPr>
                <w:rFonts w:eastAsia="SimSun"/>
                <w:sz w:val="16"/>
                <w:szCs w:val="16"/>
              </w:rPr>
              <w:t>73GHz</w:t>
            </w:r>
            <w:r>
              <w:rPr>
                <w:rFonts w:eastAsia="SimSun"/>
                <w:sz w:val="16"/>
                <w:szCs w:val="16"/>
                <w:vertAlign w:val="superscript"/>
              </w:rPr>
              <w:t>3</w:t>
            </w:r>
            <w:bookmarkEnd w:id="20"/>
            <w:bookmarkEnd w:id="21"/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98440E" w:rsidRPr="0098440E" w:rsidRDefault="0098440E" w:rsidP="002940DF">
            <w:pPr>
              <w:keepNext/>
              <w:autoSpaceDE/>
              <w:autoSpaceDN/>
              <w:adjustRightInd/>
              <w:spacing w:before="120" w:after="0"/>
              <w:jc w:val="center"/>
              <w:outlineLvl w:val="0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3.5GHz</w:t>
            </w:r>
            <w:r w:rsidRPr="0098440E">
              <w:rPr>
                <w:rFonts w:eastAsiaTheme="minorEastAsia" w:hint="eastAsia"/>
                <w:sz w:val="16"/>
                <w:szCs w:val="16"/>
                <w:vertAlign w:val="superscript"/>
                <w:lang w:eastAsia="zh-CN"/>
              </w:rPr>
              <w:t>4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left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Hybrid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440E" w:rsidRPr="00663C86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663C86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LOS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663C86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663C86">
              <w:rPr>
                <w:rFonts w:eastAsia="SimSun"/>
                <w:sz w:val="16"/>
                <w:szCs w:val="16"/>
              </w:rPr>
              <w:t>NLOS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clusters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4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3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Number of rays per cluster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52.9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41.82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38.47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35.75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 xml:space="preserve">ASD 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9.75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ASA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13.22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12.75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20.89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9.81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19.95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912D9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86726E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10.71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912D9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5.51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86726E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D86B4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lastRenderedPageBreak/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ZSD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10^(-0.043d+0.09)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3.61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98440E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8440E"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98440E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8440E"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 xml:space="preserve">Cluster </w:t>
            </w:r>
            <w:r w:rsidRPr="001F1C35">
              <w:rPr>
                <w:rFonts w:eastAsia="SimSun"/>
                <w:i/>
                <w:iCs/>
                <w:sz w:val="16"/>
                <w:szCs w:val="16"/>
              </w:rPr>
              <w:t>ZSA</w:t>
            </w:r>
            <w:r w:rsidRPr="001F1C35">
              <w:rPr>
                <w:rFonts w:eastAsia="SimSun"/>
                <w:sz w:val="16"/>
                <w:szCs w:val="16"/>
              </w:rPr>
              <w:t xml:space="preserve">[deg]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10^(-0.036d-0.18)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5.16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6.92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6.91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6.53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94715C">
              <w:rPr>
                <w:rFonts w:eastAsia="SimSun"/>
                <w:sz w:val="16"/>
                <w:szCs w:val="16"/>
              </w:rPr>
              <w:t xml:space="preserve">6.76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CA4769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7179E0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CA4769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7179E0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3.89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98440E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8440E">
              <w:rPr>
                <w:rFonts w:eastAsiaTheme="minor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98440E" w:rsidRDefault="0098440E" w:rsidP="0098440E">
            <w:pPr>
              <w:autoSpaceDE/>
              <w:autoSpaceDN/>
              <w:adjustRightInd/>
              <w:spacing w:after="0"/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98440E">
              <w:rPr>
                <w:rFonts w:eastAsiaTheme="minorEastAsia"/>
                <w:sz w:val="16"/>
                <w:szCs w:val="16"/>
                <w:lang w:eastAsia="zh-CN"/>
              </w:rPr>
              <w:t>9</w:t>
            </w:r>
          </w:p>
        </w:tc>
      </w:tr>
      <w:tr w:rsidR="0098440E" w:rsidRPr="001F1C35" w:rsidTr="0098440E">
        <w:trPr>
          <w:trHeight w:val="300"/>
          <w:jc w:val="center"/>
        </w:trPr>
        <w:tc>
          <w:tcPr>
            <w:tcW w:w="1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Per cluster shadowing std [dB]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1F1C35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sz w:val="16"/>
                <w:szCs w:val="16"/>
              </w:rPr>
            </w:pPr>
            <w:r w:rsidRPr="001F1C35">
              <w:rPr>
                <w:rFonts w:eastAsia="SimSun"/>
                <w:sz w:val="16"/>
                <w:szCs w:val="16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440E" w:rsidRPr="003F17D3" w:rsidRDefault="0098440E" w:rsidP="002940DF">
            <w:pPr>
              <w:autoSpaceDE/>
              <w:autoSpaceDN/>
              <w:adjustRightInd/>
              <w:spacing w:after="0"/>
              <w:jc w:val="center"/>
              <w:rPr>
                <w:rFonts w:eastAsia="SimSun"/>
                <w:color w:val="C5BE97"/>
                <w:sz w:val="16"/>
                <w:szCs w:val="16"/>
              </w:rPr>
            </w:pPr>
            <w:r w:rsidRPr="0094715C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CD00A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8440E" w:rsidRDefault="0098440E">
            <w:r w:rsidRPr="00CD00A9">
              <w:rPr>
                <w:rFonts w:eastAsia="SimSun"/>
                <w:color w:val="C5BE97"/>
                <w:sz w:val="16"/>
                <w:szCs w:val="16"/>
              </w:rPr>
              <w:t>TBD</w:t>
            </w:r>
          </w:p>
        </w:tc>
      </w:tr>
    </w:tbl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Nokia/NYU based on ray-tracing</w:t>
      </w:r>
    </w:p>
    <w:p w:rsidR="00BE0E3B" w:rsidRPr="001F1C35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KT based on measurement</w:t>
      </w:r>
    </w:p>
    <w:p w:rsidR="00BE0E3B" w:rsidRDefault="00BE0E3B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 w:rsidRPr="001F1C35">
        <w:rPr>
          <w:sz w:val="16"/>
        </w:rPr>
        <w:t>From Huawei based on measurement</w:t>
      </w:r>
    </w:p>
    <w:p w:rsidR="0098440E" w:rsidRPr="001F1C35" w:rsidRDefault="0098440E" w:rsidP="00BE0E3B">
      <w:pPr>
        <w:pStyle w:val="a5"/>
        <w:numPr>
          <w:ilvl w:val="0"/>
          <w:numId w:val="47"/>
        </w:numPr>
        <w:snapToGrid/>
        <w:spacing w:after="0"/>
        <w:jc w:val="left"/>
        <w:rPr>
          <w:sz w:val="16"/>
        </w:rPr>
      </w:pPr>
      <w:r>
        <w:rPr>
          <w:rFonts w:hint="eastAsia"/>
          <w:sz w:val="16"/>
          <w:lang w:eastAsia="zh-CN"/>
        </w:rPr>
        <w:t>From CMCC based on measurement</w:t>
      </w:r>
    </w:p>
    <w:p w:rsidR="00131F16" w:rsidRPr="00BE0E3B" w:rsidRDefault="003F17D3" w:rsidP="00093DD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 </w:t>
      </w:r>
    </w:p>
    <w:sectPr w:rsidR="00131F16" w:rsidRPr="00BE0E3B" w:rsidSect="00BE6759">
      <w:pgSz w:w="16834" w:h="11909" w:orient="landscape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ABA" w:rsidRDefault="00510ABA">
      <w:r>
        <w:separator/>
      </w:r>
    </w:p>
  </w:endnote>
  <w:endnote w:type="continuationSeparator" w:id="0">
    <w:p w:rsidR="00510ABA" w:rsidRDefault="00510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ABA" w:rsidRDefault="00510ABA">
      <w:r>
        <w:separator/>
      </w:r>
    </w:p>
  </w:footnote>
  <w:footnote w:type="continuationSeparator" w:id="0">
    <w:p w:rsidR="00510ABA" w:rsidRDefault="00510A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B5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73031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AC58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C6E3D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19A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B2B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DC5948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697771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>
    <w:nsid w:val="44AA6B2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>
    <w:nsid w:val="533F647F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1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2">
    <w:nsid w:val="56B947F5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41">
    <w:nsid w:val="6F07234D"/>
    <w:multiLevelType w:val="hybridMultilevel"/>
    <w:tmpl w:val="CEF4FC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FE86A8C"/>
    <w:multiLevelType w:val="hybridMultilevel"/>
    <w:tmpl w:val="BB52ADB4"/>
    <w:lvl w:ilvl="0" w:tplc="D60400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9"/>
  </w:num>
  <w:num w:numId="7">
    <w:abstractNumId w:val="18"/>
  </w:num>
  <w:num w:numId="8">
    <w:abstractNumId w:val="27"/>
  </w:num>
  <w:num w:numId="9">
    <w:abstractNumId w:val="35"/>
  </w:num>
  <w:num w:numId="10">
    <w:abstractNumId w:val="37"/>
  </w:num>
  <w:num w:numId="11">
    <w:abstractNumId w:val="44"/>
  </w:num>
  <w:num w:numId="12">
    <w:abstractNumId w:val="15"/>
  </w:num>
  <w:num w:numId="13">
    <w:abstractNumId w:val="31"/>
  </w:num>
  <w:num w:numId="14">
    <w:abstractNumId w:val="30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1"/>
  </w:num>
  <w:num w:numId="20">
    <w:abstractNumId w:val="33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1"/>
  </w:num>
  <w:num w:numId="32">
    <w:abstractNumId w:val="41"/>
  </w:num>
  <w:num w:numId="33">
    <w:abstractNumId w:val="21"/>
    <w:lvlOverride w:ilvl="0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4"/>
  </w:num>
  <w:num w:numId="37">
    <w:abstractNumId w:val="40"/>
  </w:num>
  <w:num w:numId="38">
    <w:abstractNumId w:val="38"/>
  </w:num>
  <w:num w:numId="39">
    <w:abstractNumId w:val="28"/>
  </w:num>
  <w:num w:numId="40">
    <w:abstractNumId w:val="20"/>
  </w:num>
  <w:num w:numId="41">
    <w:abstractNumId w:val="9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2"/>
  </w:num>
  <w:num w:numId="44">
    <w:abstractNumId w:val="42"/>
  </w:num>
  <w:num w:numId="45">
    <w:abstractNumId w:val="32"/>
  </w:num>
  <w:num w:numId="46">
    <w:abstractNumId w:val="29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02C"/>
    <w:rsid w:val="00023388"/>
    <w:rsid w:val="00023425"/>
    <w:rsid w:val="000241BE"/>
    <w:rsid w:val="000242F2"/>
    <w:rsid w:val="000261B3"/>
    <w:rsid w:val="00026673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E43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0EC"/>
    <w:rsid w:val="0005541D"/>
    <w:rsid w:val="000565C8"/>
    <w:rsid w:val="00057DC8"/>
    <w:rsid w:val="000612E1"/>
    <w:rsid w:val="000614FE"/>
    <w:rsid w:val="00065D38"/>
    <w:rsid w:val="00067DB3"/>
    <w:rsid w:val="00067DD1"/>
    <w:rsid w:val="00070447"/>
    <w:rsid w:val="000706E7"/>
    <w:rsid w:val="00070EF8"/>
    <w:rsid w:val="00071192"/>
    <w:rsid w:val="000713A7"/>
    <w:rsid w:val="00072A80"/>
    <w:rsid w:val="00072DB4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4B5"/>
    <w:rsid w:val="000776EB"/>
    <w:rsid w:val="000812D0"/>
    <w:rsid w:val="000823B0"/>
    <w:rsid w:val="0008335B"/>
    <w:rsid w:val="00083379"/>
    <w:rsid w:val="00083587"/>
    <w:rsid w:val="00083838"/>
    <w:rsid w:val="00083B6A"/>
    <w:rsid w:val="00085AF8"/>
    <w:rsid w:val="00085E04"/>
    <w:rsid w:val="00086800"/>
    <w:rsid w:val="00087913"/>
    <w:rsid w:val="000902DC"/>
    <w:rsid w:val="000911AE"/>
    <w:rsid w:val="00093697"/>
    <w:rsid w:val="00093D42"/>
    <w:rsid w:val="00093D64"/>
    <w:rsid w:val="00093DD0"/>
    <w:rsid w:val="00094A16"/>
    <w:rsid w:val="00094DE6"/>
    <w:rsid w:val="0009587A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19"/>
    <w:rsid w:val="000A4CF3"/>
    <w:rsid w:val="000A6351"/>
    <w:rsid w:val="000A63D6"/>
    <w:rsid w:val="000A7814"/>
    <w:rsid w:val="000A7B38"/>
    <w:rsid w:val="000B0343"/>
    <w:rsid w:val="000B21A6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EA3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4317"/>
    <w:rsid w:val="000F7F58"/>
    <w:rsid w:val="00100128"/>
    <w:rsid w:val="00100FF3"/>
    <w:rsid w:val="001026CA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3D6F"/>
    <w:rsid w:val="001141E3"/>
    <w:rsid w:val="001144DF"/>
    <w:rsid w:val="0011557B"/>
    <w:rsid w:val="00115E45"/>
    <w:rsid w:val="00117C85"/>
    <w:rsid w:val="00120B13"/>
    <w:rsid w:val="00124D84"/>
    <w:rsid w:val="001250DD"/>
    <w:rsid w:val="00125733"/>
    <w:rsid w:val="001263AA"/>
    <w:rsid w:val="00130779"/>
    <w:rsid w:val="001307A1"/>
    <w:rsid w:val="00131F16"/>
    <w:rsid w:val="001321D3"/>
    <w:rsid w:val="00133599"/>
    <w:rsid w:val="00133BF7"/>
    <w:rsid w:val="00134B88"/>
    <w:rsid w:val="00135F0A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8A3"/>
    <w:rsid w:val="00146E32"/>
    <w:rsid w:val="00151619"/>
    <w:rsid w:val="00152835"/>
    <w:rsid w:val="001559FA"/>
    <w:rsid w:val="00156374"/>
    <w:rsid w:val="00156BA8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67F85"/>
    <w:rsid w:val="00170526"/>
    <w:rsid w:val="00171143"/>
    <w:rsid w:val="00172864"/>
    <w:rsid w:val="00172B82"/>
    <w:rsid w:val="00172EFA"/>
    <w:rsid w:val="00173608"/>
    <w:rsid w:val="00173BD6"/>
    <w:rsid w:val="001745EC"/>
    <w:rsid w:val="001747B7"/>
    <w:rsid w:val="0017513C"/>
    <w:rsid w:val="00175C30"/>
    <w:rsid w:val="00176A38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6C6"/>
    <w:rsid w:val="00191C91"/>
    <w:rsid w:val="00192DD9"/>
    <w:rsid w:val="00194339"/>
    <w:rsid w:val="00194848"/>
    <w:rsid w:val="001958EA"/>
    <w:rsid w:val="00195E0E"/>
    <w:rsid w:val="001977BA"/>
    <w:rsid w:val="001A180D"/>
    <w:rsid w:val="001A1BAC"/>
    <w:rsid w:val="001A1E66"/>
    <w:rsid w:val="001A23CE"/>
    <w:rsid w:val="001A2C89"/>
    <w:rsid w:val="001A4765"/>
    <w:rsid w:val="001A5D65"/>
    <w:rsid w:val="001A673E"/>
    <w:rsid w:val="001A6D50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3"/>
    <w:rsid w:val="001C1BD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34B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6B91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0BCB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0E1"/>
    <w:rsid w:val="00240160"/>
    <w:rsid w:val="002401F5"/>
    <w:rsid w:val="00240E54"/>
    <w:rsid w:val="00243769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064"/>
    <w:rsid w:val="002551D0"/>
    <w:rsid w:val="00255374"/>
    <w:rsid w:val="00257205"/>
    <w:rsid w:val="00257BF4"/>
    <w:rsid w:val="00260003"/>
    <w:rsid w:val="0026035D"/>
    <w:rsid w:val="002606D6"/>
    <w:rsid w:val="00261487"/>
    <w:rsid w:val="00261C98"/>
    <w:rsid w:val="002620F7"/>
    <w:rsid w:val="0026248E"/>
    <w:rsid w:val="00262914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5AB"/>
    <w:rsid w:val="00284BAE"/>
    <w:rsid w:val="002859AF"/>
    <w:rsid w:val="00285C4F"/>
    <w:rsid w:val="00286589"/>
    <w:rsid w:val="00286AE7"/>
    <w:rsid w:val="00287243"/>
    <w:rsid w:val="00290647"/>
    <w:rsid w:val="00291385"/>
    <w:rsid w:val="00291422"/>
    <w:rsid w:val="0029237F"/>
    <w:rsid w:val="00292715"/>
    <w:rsid w:val="00293E57"/>
    <w:rsid w:val="002940DF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B18"/>
    <w:rsid w:val="002B2723"/>
    <w:rsid w:val="002B303A"/>
    <w:rsid w:val="002B538E"/>
    <w:rsid w:val="002B5DCA"/>
    <w:rsid w:val="002B6BDC"/>
    <w:rsid w:val="002B72E9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DD2"/>
    <w:rsid w:val="002C5F7E"/>
    <w:rsid w:val="002D0439"/>
    <w:rsid w:val="002D11B7"/>
    <w:rsid w:val="002D3BBC"/>
    <w:rsid w:val="002D438A"/>
    <w:rsid w:val="002D5738"/>
    <w:rsid w:val="002D5E53"/>
    <w:rsid w:val="002D603A"/>
    <w:rsid w:val="002E0319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F0C28"/>
    <w:rsid w:val="002F1389"/>
    <w:rsid w:val="002F3CDE"/>
    <w:rsid w:val="002F5DD6"/>
    <w:rsid w:val="002F5FEA"/>
    <w:rsid w:val="002F63E7"/>
    <w:rsid w:val="002F7BE3"/>
    <w:rsid w:val="002F7E6A"/>
    <w:rsid w:val="00300165"/>
    <w:rsid w:val="003010CF"/>
    <w:rsid w:val="00301DC3"/>
    <w:rsid w:val="0030210A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6202"/>
    <w:rsid w:val="00316296"/>
    <w:rsid w:val="003178DA"/>
    <w:rsid w:val="00317DB8"/>
    <w:rsid w:val="00320618"/>
    <w:rsid w:val="0032100B"/>
    <w:rsid w:val="00321BD7"/>
    <w:rsid w:val="0032260F"/>
    <w:rsid w:val="003228DA"/>
    <w:rsid w:val="0032377A"/>
    <w:rsid w:val="00323D6B"/>
    <w:rsid w:val="00326957"/>
    <w:rsid w:val="00326AE2"/>
    <w:rsid w:val="00330E4A"/>
    <w:rsid w:val="00331426"/>
    <w:rsid w:val="0033171D"/>
    <w:rsid w:val="00331FC3"/>
    <w:rsid w:val="00331FEA"/>
    <w:rsid w:val="003336B3"/>
    <w:rsid w:val="00335B75"/>
    <w:rsid w:val="00335D8C"/>
    <w:rsid w:val="00336072"/>
    <w:rsid w:val="003363A1"/>
    <w:rsid w:val="00341483"/>
    <w:rsid w:val="0034226D"/>
    <w:rsid w:val="00342468"/>
    <w:rsid w:val="00342972"/>
    <w:rsid w:val="00342FDD"/>
    <w:rsid w:val="0034429B"/>
    <w:rsid w:val="00344866"/>
    <w:rsid w:val="00344A28"/>
    <w:rsid w:val="003453A7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A5F"/>
    <w:rsid w:val="003770BB"/>
    <w:rsid w:val="0037771A"/>
    <w:rsid w:val="003802DC"/>
    <w:rsid w:val="00380E4E"/>
    <w:rsid w:val="00380FBF"/>
    <w:rsid w:val="0038144D"/>
    <w:rsid w:val="003825DC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BD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84"/>
    <w:rsid w:val="003C5E6B"/>
    <w:rsid w:val="003C7AD7"/>
    <w:rsid w:val="003D0FC3"/>
    <w:rsid w:val="003D2C1D"/>
    <w:rsid w:val="003D2C34"/>
    <w:rsid w:val="003D3DDD"/>
    <w:rsid w:val="003D5CBF"/>
    <w:rsid w:val="003D66D2"/>
    <w:rsid w:val="003E008F"/>
    <w:rsid w:val="003E07AE"/>
    <w:rsid w:val="003E14FC"/>
    <w:rsid w:val="003E2976"/>
    <w:rsid w:val="003E4000"/>
    <w:rsid w:val="003E4858"/>
    <w:rsid w:val="003E6316"/>
    <w:rsid w:val="003E6884"/>
    <w:rsid w:val="003E6AC5"/>
    <w:rsid w:val="003F0096"/>
    <w:rsid w:val="003F0850"/>
    <w:rsid w:val="003F0D12"/>
    <w:rsid w:val="003F124D"/>
    <w:rsid w:val="003F160C"/>
    <w:rsid w:val="003F17D3"/>
    <w:rsid w:val="003F2A90"/>
    <w:rsid w:val="003F324F"/>
    <w:rsid w:val="003F33BC"/>
    <w:rsid w:val="003F3D4E"/>
    <w:rsid w:val="003F3F48"/>
    <w:rsid w:val="003F477E"/>
    <w:rsid w:val="003F6CD2"/>
    <w:rsid w:val="003F788D"/>
    <w:rsid w:val="0040126E"/>
    <w:rsid w:val="004020D4"/>
    <w:rsid w:val="004021B6"/>
    <w:rsid w:val="004047C4"/>
    <w:rsid w:val="0040507A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57"/>
    <w:rsid w:val="00416665"/>
    <w:rsid w:val="00416829"/>
    <w:rsid w:val="00416A67"/>
    <w:rsid w:val="00416ACB"/>
    <w:rsid w:val="0041778A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6C2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2A7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42D"/>
    <w:rsid w:val="004B49E6"/>
    <w:rsid w:val="004B4D69"/>
    <w:rsid w:val="004B58FA"/>
    <w:rsid w:val="004C01A8"/>
    <w:rsid w:val="004C04A7"/>
    <w:rsid w:val="004C0BC5"/>
    <w:rsid w:val="004C1840"/>
    <w:rsid w:val="004C2381"/>
    <w:rsid w:val="004C24C9"/>
    <w:rsid w:val="004C31B6"/>
    <w:rsid w:val="004C5319"/>
    <w:rsid w:val="004C621F"/>
    <w:rsid w:val="004C7948"/>
    <w:rsid w:val="004C7BB8"/>
    <w:rsid w:val="004C7C60"/>
    <w:rsid w:val="004D003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437"/>
    <w:rsid w:val="004F0FB9"/>
    <w:rsid w:val="004F2024"/>
    <w:rsid w:val="004F2F7E"/>
    <w:rsid w:val="004F32B5"/>
    <w:rsid w:val="004F407E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7A26"/>
    <w:rsid w:val="00510ABA"/>
    <w:rsid w:val="00511F15"/>
    <w:rsid w:val="0051318C"/>
    <w:rsid w:val="005141C1"/>
    <w:rsid w:val="005142CD"/>
    <w:rsid w:val="005143C9"/>
    <w:rsid w:val="00515052"/>
    <w:rsid w:val="005157A9"/>
    <w:rsid w:val="005173A7"/>
    <w:rsid w:val="005177E1"/>
    <w:rsid w:val="00520C0A"/>
    <w:rsid w:val="00521052"/>
    <w:rsid w:val="005218B6"/>
    <w:rsid w:val="00522589"/>
    <w:rsid w:val="00524545"/>
    <w:rsid w:val="005255BF"/>
    <w:rsid w:val="005257DE"/>
    <w:rsid w:val="00527200"/>
    <w:rsid w:val="00527AB0"/>
    <w:rsid w:val="00530157"/>
    <w:rsid w:val="00530B7C"/>
    <w:rsid w:val="00531EBE"/>
    <w:rsid w:val="00532F8B"/>
    <w:rsid w:val="00533737"/>
    <w:rsid w:val="00535B79"/>
    <w:rsid w:val="00535D7C"/>
    <w:rsid w:val="00536579"/>
    <w:rsid w:val="00536C1E"/>
    <w:rsid w:val="00537B66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BC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D2"/>
    <w:rsid w:val="00590DA6"/>
    <w:rsid w:val="00591C7D"/>
    <w:rsid w:val="00592B03"/>
    <w:rsid w:val="0059366A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D55"/>
    <w:rsid w:val="005B0542"/>
    <w:rsid w:val="005B0B83"/>
    <w:rsid w:val="005B2225"/>
    <w:rsid w:val="005B2799"/>
    <w:rsid w:val="005B2B77"/>
    <w:rsid w:val="005B3D4A"/>
    <w:rsid w:val="005B4D87"/>
    <w:rsid w:val="005B7DD1"/>
    <w:rsid w:val="005C00A0"/>
    <w:rsid w:val="005C28FA"/>
    <w:rsid w:val="005C402B"/>
    <w:rsid w:val="005C40F4"/>
    <w:rsid w:val="005C43BE"/>
    <w:rsid w:val="005C44F3"/>
    <w:rsid w:val="005C712D"/>
    <w:rsid w:val="005C7C75"/>
    <w:rsid w:val="005D074D"/>
    <w:rsid w:val="005D0E4F"/>
    <w:rsid w:val="005D1E32"/>
    <w:rsid w:val="005D206B"/>
    <w:rsid w:val="005D22B7"/>
    <w:rsid w:val="005D2BDE"/>
    <w:rsid w:val="005D2C8C"/>
    <w:rsid w:val="005D3D76"/>
    <w:rsid w:val="005D4578"/>
    <w:rsid w:val="005D46DA"/>
    <w:rsid w:val="005D4EFA"/>
    <w:rsid w:val="005D55BA"/>
    <w:rsid w:val="005D5ADB"/>
    <w:rsid w:val="005D648A"/>
    <w:rsid w:val="005D7E0D"/>
    <w:rsid w:val="005E1572"/>
    <w:rsid w:val="005E234A"/>
    <w:rsid w:val="005E35CC"/>
    <w:rsid w:val="005E371E"/>
    <w:rsid w:val="005E4554"/>
    <w:rsid w:val="005E53F9"/>
    <w:rsid w:val="005E775D"/>
    <w:rsid w:val="005F0A43"/>
    <w:rsid w:val="005F27BF"/>
    <w:rsid w:val="005F4171"/>
    <w:rsid w:val="005F4374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6A2A"/>
    <w:rsid w:val="006072C6"/>
    <w:rsid w:val="00607A2E"/>
    <w:rsid w:val="0061169C"/>
    <w:rsid w:val="00612510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304BC"/>
    <w:rsid w:val="00630DCE"/>
    <w:rsid w:val="0063120A"/>
    <w:rsid w:val="0063150B"/>
    <w:rsid w:val="00631585"/>
    <w:rsid w:val="00634988"/>
    <w:rsid w:val="00634ACF"/>
    <w:rsid w:val="00635035"/>
    <w:rsid w:val="0063580D"/>
    <w:rsid w:val="00635CAE"/>
    <w:rsid w:val="00637240"/>
    <w:rsid w:val="0064270D"/>
    <w:rsid w:val="00642925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761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208"/>
    <w:rsid w:val="006832E5"/>
    <w:rsid w:val="0068436C"/>
    <w:rsid w:val="0068545E"/>
    <w:rsid w:val="00685FD4"/>
    <w:rsid w:val="00686612"/>
    <w:rsid w:val="0068661E"/>
    <w:rsid w:val="00690A49"/>
    <w:rsid w:val="00690BB6"/>
    <w:rsid w:val="00690D0E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4F51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292"/>
    <w:rsid w:val="006D62BC"/>
    <w:rsid w:val="006D6450"/>
    <w:rsid w:val="006D6811"/>
    <w:rsid w:val="006D6939"/>
    <w:rsid w:val="006D7EB0"/>
    <w:rsid w:val="006E0138"/>
    <w:rsid w:val="006E0BB0"/>
    <w:rsid w:val="006E12C3"/>
    <w:rsid w:val="006E16C9"/>
    <w:rsid w:val="006E2529"/>
    <w:rsid w:val="006E45F3"/>
    <w:rsid w:val="006E4A2F"/>
    <w:rsid w:val="006E4ED4"/>
    <w:rsid w:val="006E5E19"/>
    <w:rsid w:val="006E61C3"/>
    <w:rsid w:val="006E77D0"/>
    <w:rsid w:val="006E799D"/>
    <w:rsid w:val="006F0593"/>
    <w:rsid w:val="006F0AD1"/>
    <w:rsid w:val="006F1064"/>
    <w:rsid w:val="006F121D"/>
    <w:rsid w:val="006F1EB7"/>
    <w:rsid w:val="006F41B4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FF1"/>
    <w:rsid w:val="00721084"/>
    <w:rsid w:val="00721262"/>
    <w:rsid w:val="00721618"/>
    <w:rsid w:val="00721D9B"/>
    <w:rsid w:val="00721EA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1D1"/>
    <w:rsid w:val="007574FC"/>
    <w:rsid w:val="00760975"/>
    <w:rsid w:val="00761FDA"/>
    <w:rsid w:val="007621FF"/>
    <w:rsid w:val="007634E3"/>
    <w:rsid w:val="00763E5B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3A"/>
    <w:rsid w:val="007B51BA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2FF6"/>
    <w:rsid w:val="007D3D3C"/>
    <w:rsid w:val="007D4178"/>
    <w:rsid w:val="007D4D33"/>
    <w:rsid w:val="007D6797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2E17"/>
    <w:rsid w:val="007F46A4"/>
    <w:rsid w:val="007F6880"/>
    <w:rsid w:val="007F76B4"/>
    <w:rsid w:val="008001B4"/>
    <w:rsid w:val="00800769"/>
    <w:rsid w:val="00800ED2"/>
    <w:rsid w:val="00802E74"/>
    <w:rsid w:val="008042A1"/>
    <w:rsid w:val="00804B92"/>
    <w:rsid w:val="00804E21"/>
    <w:rsid w:val="00805092"/>
    <w:rsid w:val="00805C13"/>
    <w:rsid w:val="00806AAF"/>
    <w:rsid w:val="008070AC"/>
    <w:rsid w:val="008101F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6B5"/>
    <w:rsid w:val="008221B3"/>
    <w:rsid w:val="0082248E"/>
    <w:rsid w:val="0082326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962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6EF4"/>
    <w:rsid w:val="008474A7"/>
    <w:rsid w:val="008506B6"/>
    <w:rsid w:val="00850AE0"/>
    <w:rsid w:val="00851F65"/>
    <w:rsid w:val="0085219B"/>
    <w:rsid w:val="008524D2"/>
    <w:rsid w:val="00852E19"/>
    <w:rsid w:val="00856833"/>
    <w:rsid w:val="00856840"/>
    <w:rsid w:val="0086087C"/>
    <w:rsid w:val="00860D8E"/>
    <w:rsid w:val="0086275E"/>
    <w:rsid w:val="008627D2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FA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C0"/>
    <w:rsid w:val="008A5940"/>
    <w:rsid w:val="008A6D8B"/>
    <w:rsid w:val="008A73B2"/>
    <w:rsid w:val="008B043F"/>
    <w:rsid w:val="008B0808"/>
    <w:rsid w:val="008B0AEC"/>
    <w:rsid w:val="008B1E53"/>
    <w:rsid w:val="008B1E5B"/>
    <w:rsid w:val="008B389D"/>
    <w:rsid w:val="008B3C5C"/>
    <w:rsid w:val="008B3FDE"/>
    <w:rsid w:val="008B4BF2"/>
    <w:rsid w:val="008B5299"/>
    <w:rsid w:val="008B5A5F"/>
    <w:rsid w:val="008B5AB0"/>
    <w:rsid w:val="008B6054"/>
    <w:rsid w:val="008B7B08"/>
    <w:rsid w:val="008C07D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F84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232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DE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07"/>
    <w:rsid w:val="009134BD"/>
    <w:rsid w:val="00913612"/>
    <w:rsid w:val="0091366A"/>
    <w:rsid w:val="00913824"/>
    <w:rsid w:val="00915757"/>
    <w:rsid w:val="009159B3"/>
    <w:rsid w:val="00916181"/>
    <w:rsid w:val="009204C5"/>
    <w:rsid w:val="009208A4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F9E"/>
    <w:rsid w:val="00936D98"/>
    <w:rsid w:val="0094067E"/>
    <w:rsid w:val="00942C80"/>
    <w:rsid w:val="00942E57"/>
    <w:rsid w:val="00943197"/>
    <w:rsid w:val="009435F2"/>
    <w:rsid w:val="00945180"/>
    <w:rsid w:val="0094590C"/>
    <w:rsid w:val="00946058"/>
    <w:rsid w:val="00946355"/>
    <w:rsid w:val="009468B7"/>
    <w:rsid w:val="0094715C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3335"/>
    <w:rsid w:val="009657F1"/>
    <w:rsid w:val="0096625D"/>
    <w:rsid w:val="009709F8"/>
    <w:rsid w:val="00972929"/>
    <w:rsid w:val="00972F91"/>
    <w:rsid w:val="00973827"/>
    <w:rsid w:val="009742D3"/>
    <w:rsid w:val="00977BA7"/>
    <w:rsid w:val="00980C31"/>
    <w:rsid w:val="0098194F"/>
    <w:rsid w:val="009826C8"/>
    <w:rsid w:val="009836E4"/>
    <w:rsid w:val="0098412F"/>
    <w:rsid w:val="0098440E"/>
    <w:rsid w:val="00985F28"/>
    <w:rsid w:val="00986149"/>
    <w:rsid w:val="00986176"/>
    <w:rsid w:val="00986E7F"/>
    <w:rsid w:val="00987536"/>
    <w:rsid w:val="00987AE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09E"/>
    <w:rsid w:val="00996468"/>
    <w:rsid w:val="00996876"/>
    <w:rsid w:val="00996E74"/>
    <w:rsid w:val="00996FFA"/>
    <w:rsid w:val="009973F1"/>
    <w:rsid w:val="009973F3"/>
    <w:rsid w:val="00997F7E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A9A"/>
    <w:rsid w:val="00A1200D"/>
    <w:rsid w:val="00A137E4"/>
    <w:rsid w:val="00A14813"/>
    <w:rsid w:val="00A15197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9F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6FE"/>
    <w:rsid w:val="00A4549F"/>
    <w:rsid w:val="00A45B9B"/>
    <w:rsid w:val="00A462FE"/>
    <w:rsid w:val="00A46385"/>
    <w:rsid w:val="00A47E56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2080"/>
    <w:rsid w:val="00A62CB1"/>
    <w:rsid w:val="00A630A2"/>
    <w:rsid w:val="00A63247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1ED4"/>
    <w:rsid w:val="00A7333A"/>
    <w:rsid w:val="00A73D0D"/>
    <w:rsid w:val="00A74A92"/>
    <w:rsid w:val="00A75CC1"/>
    <w:rsid w:val="00A75E88"/>
    <w:rsid w:val="00A8056E"/>
    <w:rsid w:val="00A80D10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A6CBC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6C9"/>
    <w:rsid w:val="00AC01C8"/>
    <w:rsid w:val="00AC0705"/>
    <w:rsid w:val="00AC109B"/>
    <w:rsid w:val="00AC538C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03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684C"/>
    <w:rsid w:val="00AF73C3"/>
    <w:rsid w:val="00AF795C"/>
    <w:rsid w:val="00B00752"/>
    <w:rsid w:val="00B026C1"/>
    <w:rsid w:val="00B0273C"/>
    <w:rsid w:val="00B02B9C"/>
    <w:rsid w:val="00B0353B"/>
    <w:rsid w:val="00B03B5C"/>
    <w:rsid w:val="00B040B2"/>
    <w:rsid w:val="00B06F91"/>
    <w:rsid w:val="00B10558"/>
    <w:rsid w:val="00B156A9"/>
    <w:rsid w:val="00B15F83"/>
    <w:rsid w:val="00B160FF"/>
    <w:rsid w:val="00B161AD"/>
    <w:rsid w:val="00B16322"/>
    <w:rsid w:val="00B1662E"/>
    <w:rsid w:val="00B16A6F"/>
    <w:rsid w:val="00B22C0D"/>
    <w:rsid w:val="00B23AF4"/>
    <w:rsid w:val="00B23C15"/>
    <w:rsid w:val="00B24D70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4F75"/>
    <w:rsid w:val="00B35CDA"/>
    <w:rsid w:val="00B37139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777FD"/>
    <w:rsid w:val="00B77E07"/>
    <w:rsid w:val="00B80910"/>
    <w:rsid w:val="00B818F4"/>
    <w:rsid w:val="00B81BC9"/>
    <w:rsid w:val="00B8222F"/>
    <w:rsid w:val="00B82615"/>
    <w:rsid w:val="00B83444"/>
    <w:rsid w:val="00B836ED"/>
    <w:rsid w:val="00B84BD6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636"/>
    <w:rsid w:val="00BA0AAA"/>
    <w:rsid w:val="00BA0DFB"/>
    <w:rsid w:val="00BA2FEF"/>
    <w:rsid w:val="00BA667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CA1"/>
    <w:rsid w:val="00BC4D3A"/>
    <w:rsid w:val="00BC6FD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B19"/>
    <w:rsid w:val="00BE0DD8"/>
    <w:rsid w:val="00BE0E3B"/>
    <w:rsid w:val="00BE1D82"/>
    <w:rsid w:val="00BE1EE4"/>
    <w:rsid w:val="00BE1F8B"/>
    <w:rsid w:val="00BE2B4F"/>
    <w:rsid w:val="00BE2F39"/>
    <w:rsid w:val="00BE332D"/>
    <w:rsid w:val="00BE3CF1"/>
    <w:rsid w:val="00BE4B20"/>
    <w:rsid w:val="00BE56DE"/>
    <w:rsid w:val="00BE5FC4"/>
    <w:rsid w:val="00BE6759"/>
    <w:rsid w:val="00BE74E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1C32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499"/>
    <w:rsid w:val="00C14632"/>
    <w:rsid w:val="00C16C30"/>
    <w:rsid w:val="00C2084D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5C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F95"/>
    <w:rsid w:val="00CB5B1E"/>
    <w:rsid w:val="00CB60D3"/>
    <w:rsid w:val="00CB66C6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3A71"/>
    <w:rsid w:val="00CD5512"/>
    <w:rsid w:val="00CD6E3D"/>
    <w:rsid w:val="00CD71AB"/>
    <w:rsid w:val="00CE0109"/>
    <w:rsid w:val="00CE0385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EE0"/>
    <w:rsid w:val="00D004FA"/>
    <w:rsid w:val="00D01B21"/>
    <w:rsid w:val="00D01E2F"/>
    <w:rsid w:val="00D0250C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179DA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40"/>
    <w:rsid w:val="00D437D8"/>
    <w:rsid w:val="00D44994"/>
    <w:rsid w:val="00D45DF3"/>
    <w:rsid w:val="00D46174"/>
    <w:rsid w:val="00D4732A"/>
    <w:rsid w:val="00D47DD0"/>
    <w:rsid w:val="00D50183"/>
    <w:rsid w:val="00D51D12"/>
    <w:rsid w:val="00D52BB2"/>
    <w:rsid w:val="00D5362B"/>
    <w:rsid w:val="00D542B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6E18"/>
    <w:rsid w:val="00D6710A"/>
    <w:rsid w:val="00D6734D"/>
    <w:rsid w:val="00D679CF"/>
    <w:rsid w:val="00D679D3"/>
    <w:rsid w:val="00D70607"/>
    <w:rsid w:val="00D72729"/>
    <w:rsid w:val="00D7356F"/>
    <w:rsid w:val="00D73587"/>
    <w:rsid w:val="00D73B4D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D6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3689"/>
    <w:rsid w:val="00DC41A4"/>
    <w:rsid w:val="00DC5672"/>
    <w:rsid w:val="00DC60A2"/>
    <w:rsid w:val="00DC65C9"/>
    <w:rsid w:val="00DC6600"/>
    <w:rsid w:val="00DC67BD"/>
    <w:rsid w:val="00DC6924"/>
    <w:rsid w:val="00DC71F2"/>
    <w:rsid w:val="00DC731C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3F67"/>
    <w:rsid w:val="00E14A7E"/>
    <w:rsid w:val="00E151E1"/>
    <w:rsid w:val="00E16034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2624B"/>
    <w:rsid w:val="00E32D62"/>
    <w:rsid w:val="00E339DC"/>
    <w:rsid w:val="00E33E15"/>
    <w:rsid w:val="00E344D7"/>
    <w:rsid w:val="00E361B8"/>
    <w:rsid w:val="00E36A1B"/>
    <w:rsid w:val="00E429ED"/>
    <w:rsid w:val="00E43F37"/>
    <w:rsid w:val="00E450ED"/>
    <w:rsid w:val="00E4737B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61CC0"/>
    <w:rsid w:val="00E6277B"/>
    <w:rsid w:val="00E64424"/>
    <w:rsid w:val="00E6442C"/>
    <w:rsid w:val="00E64C99"/>
    <w:rsid w:val="00E64CD3"/>
    <w:rsid w:val="00E66A75"/>
    <w:rsid w:val="00E671C9"/>
    <w:rsid w:val="00E6743F"/>
    <w:rsid w:val="00E6758E"/>
    <w:rsid w:val="00E67E23"/>
    <w:rsid w:val="00E70016"/>
    <w:rsid w:val="00E70BC7"/>
    <w:rsid w:val="00E70FBC"/>
    <w:rsid w:val="00E7141B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61FF"/>
    <w:rsid w:val="00E97648"/>
    <w:rsid w:val="00EA0E4A"/>
    <w:rsid w:val="00EA1A54"/>
    <w:rsid w:val="00EA2032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CFF"/>
    <w:rsid w:val="00EB5476"/>
    <w:rsid w:val="00EB65E4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1D"/>
    <w:rsid w:val="00EF63D1"/>
    <w:rsid w:val="00EF6513"/>
    <w:rsid w:val="00EF6683"/>
    <w:rsid w:val="00EF7002"/>
    <w:rsid w:val="00EF769B"/>
    <w:rsid w:val="00F027BA"/>
    <w:rsid w:val="00F03C27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090F"/>
    <w:rsid w:val="00F218D4"/>
    <w:rsid w:val="00F2250A"/>
    <w:rsid w:val="00F24788"/>
    <w:rsid w:val="00F2640F"/>
    <w:rsid w:val="00F27274"/>
    <w:rsid w:val="00F27C34"/>
    <w:rsid w:val="00F27E46"/>
    <w:rsid w:val="00F301C2"/>
    <w:rsid w:val="00F302E1"/>
    <w:rsid w:val="00F31B22"/>
    <w:rsid w:val="00F31B49"/>
    <w:rsid w:val="00F32F56"/>
    <w:rsid w:val="00F33D4F"/>
    <w:rsid w:val="00F33F10"/>
    <w:rsid w:val="00F34CD6"/>
    <w:rsid w:val="00F35873"/>
    <w:rsid w:val="00F35920"/>
    <w:rsid w:val="00F366A5"/>
    <w:rsid w:val="00F36C5F"/>
    <w:rsid w:val="00F37259"/>
    <w:rsid w:val="00F405A4"/>
    <w:rsid w:val="00F407E9"/>
    <w:rsid w:val="00F41F05"/>
    <w:rsid w:val="00F433BD"/>
    <w:rsid w:val="00F44EC5"/>
    <w:rsid w:val="00F45054"/>
    <w:rsid w:val="00F47498"/>
    <w:rsid w:val="00F512B2"/>
    <w:rsid w:val="00F5204D"/>
    <w:rsid w:val="00F5283D"/>
    <w:rsid w:val="00F52ABA"/>
    <w:rsid w:val="00F52BC7"/>
    <w:rsid w:val="00F53BF4"/>
    <w:rsid w:val="00F54266"/>
    <w:rsid w:val="00F54997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783E"/>
    <w:rsid w:val="00F70DBE"/>
    <w:rsid w:val="00F71124"/>
    <w:rsid w:val="00F71888"/>
    <w:rsid w:val="00F719CD"/>
    <w:rsid w:val="00F71BB8"/>
    <w:rsid w:val="00F71CD1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E82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6273"/>
    <w:rsid w:val="00FB0082"/>
    <w:rsid w:val="00FB0243"/>
    <w:rsid w:val="00FB1527"/>
    <w:rsid w:val="00FB2537"/>
    <w:rsid w:val="00FB33DC"/>
    <w:rsid w:val="00FB404E"/>
    <w:rsid w:val="00FB4338"/>
    <w:rsid w:val="00FB477E"/>
    <w:rsid w:val="00FB4C9C"/>
    <w:rsid w:val="00FB4CFF"/>
    <w:rsid w:val="00FB4EDA"/>
    <w:rsid w:val="00FB6165"/>
    <w:rsid w:val="00FC0150"/>
    <w:rsid w:val="00FC03AB"/>
    <w:rsid w:val="00FC3B02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5CE4"/>
    <w:rsid w:val="00FE67CF"/>
    <w:rsid w:val="00FE6D20"/>
    <w:rsid w:val="00FE6FB9"/>
    <w:rsid w:val="00FE7549"/>
    <w:rsid w:val="00FE7BCC"/>
    <w:rsid w:val="00FF097C"/>
    <w:rsid w:val="00FF126D"/>
    <w:rsid w:val="00FF2310"/>
    <w:rsid w:val="00FF2E73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Char"/>
    <w:qFormat/>
    <w:rsid w:val="002F1389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Char"/>
    <w:uiPriority w:val="99"/>
    <w:qFormat/>
    <w:rsid w:val="002F1389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Char"/>
    <w:uiPriority w:val="99"/>
    <w:qFormat/>
    <w:rsid w:val="002F1389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2F1389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2F1389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2F1389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2F1389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Char"/>
    <w:qFormat/>
    <w:rsid w:val="002F1389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Char"/>
    <w:qFormat/>
    <w:rsid w:val="002F1389"/>
    <w:pPr>
      <w:numPr>
        <w:ilvl w:val="8"/>
        <w:numId w:val="3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sid w:val="002F1389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</w:style>
  <w:style w:type="character" w:styleId="a6">
    <w:name w:val="Hyperlink"/>
    <w:basedOn w:val="a2"/>
    <w:uiPriority w:val="99"/>
    <w:rsid w:val="002F1389"/>
    <w:rPr>
      <w:color w:val="0000FF"/>
      <w:u w:val="single"/>
    </w:rPr>
  </w:style>
  <w:style w:type="paragraph" w:styleId="a7">
    <w:name w:val="caption"/>
    <w:aliases w:val="cap,Caption Char1 Char,cap Char Char1,Caption Char Char1 Char,cap Char2"/>
    <w:basedOn w:val="a1"/>
    <w:next w:val="a1"/>
    <w:link w:val="Char0"/>
    <w:qFormat/>
    <w:rsid w:val="002F1389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1 Char Char,cap Char Char1 Char,Caption Char Char1 Char Char,cap Char2 Char"/>
    <w:basedOn w:val="a2"/>
    <w:link w:val="a7"/>
    <w:rsid w:val="00C411AF"/>
    <w:rPr>
      <w:b/>
      <w:bCs/>
    </w:rPr>
  </w:style>
  <w:style w:type="paragraph" w:styleId="a8">
    <w:name w:val="List Bullet"/>
    <w:basedOn w:val="a9"/>
    <w:rsid w:val="002F138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2F1389"/>
    <w:pPr>
      <w:ind w:left="360" w:hanging="360"/>
    </w:pPr>
  </w:style>
  <w:style w:type="paragraph" w:styleId="20">
    <w:name w:val="Body Text 2"/>
    <w:basedOn w:val="a1"/>
    <w:rsid w:val="002F1389"/>
    <w:pPr>
      <w:spacing w:after="0"/>
      <w:jc w:val="left"/>
    </w:pPr>
    <w:rPr>
      <w:szCs w:val="20"/>
    </w:rPr>
  </w:style>
  <w:style w:type="paragraph" w:styleId="aa">
    <w:name w:val="Balloon Text"/>
    <w:basedOn w:val="a1"/>
    <w:semiHidden/>
    <w:rsid w:val="002F138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2"/>
    <w:rsid w:val="002F1389"/>
    <w:rPr>
      <w:color w:val="800080"/>
      <w:u w:val="single"/>
    </w:rPr>
  </w:style>
  <w:style w:type="paragraph" w:styleId="ac">
    <w:name w:val="footnote text"/>
    <w:basedOn w:val="a1"/>
    <w:link w:val="Char1"/>
    <w:rsid w:val="002F1389"/>
    <w:rPr>
      <w:sz w:val="20"/>
      <w:szCs w:val="20"/>
    </w:rPr>
  </w:style>
  <w:style w:type="character" w:styleId="ad">
    <w:name w:val="footnote reference"/>
    <w:basedOn w:val="a2"/>
    <w:rsid w:val="002F1389"/>
    <w:rPr>
      <w:vertAlign w:val="superscript"/>
    </w:rPr>
  </w:style>
  <w:style w:type="table" w:styleId="ae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0">
    <w:name w:val="header"/>
    <w:basedOn w:val="a1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2"/>
    <w:link w:val="af0"/>
    <w:rsid w:val="00AB3F38"/>
    <w:rPr>
      <w:sz w:val="22"/>
      <w:szCs w:val="22"/>
    </w:rPr>
  </w:style>
  <w:style w:type="paragraph" w:styleId="af1">
    <w:name w:val="footer"/>
    <w:basedOn w:val="a1"/>
    <w:link w:val="Char3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2"/>
    <w:link w:val="af1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2">
    <w:name w:val="Document Map"/>
    <w:basedOn w:val="a1"/>
    <w:link w:val="Char4"/>
    <w:rsid w:val="00612510"/>
    <w:rPr>
      <w:rFonts w:ascii="宋体"/>
      <w:sz w:val="18"/>
      <w:szCs w:val="18"/>
    </w:rPr>
  </w:style>
  <w:style w:type="character" w:customStyle="1" w:styleId="Char4">
    <w:name w:val="文档结构图 Char"/>
    <w:basedOn w:val="a2"/>
    <w:link w:val="af2"/>
    <w:rsid w:val="00612510"/>
    <w:rPr>
      <w:rFonts w:ascii="宋体"/>
      <w:sz w:val="18"/>
      <w:szCs w:val="18"/>
      <w:lang w:eastAsia="en-US"/>
    </w:rPr>
  </w:style>
  <w:style w:type="character" w:customStyle="1" w:styleId="1Char">
    <w:name w:val="标题 1 Char"/>
    <w:link w:val="1"/>
    <w:rsid w:val="00131F16"/>
    <w:rPr>
      <w:b/>
      <w:bCs/>
      <w:sz w:val="28"/>
      <w:szCs w:val="28"/>
      <w:lang w:eastAsia="en-US"/>
    </w:rPr>
  </w:style>
  <w:style w:type="character" w:customStyle="1" w:styleId="2Char">
    <w:name w:val="标题 2 Char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Char">
    <w:name w:val="标题 3 Char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16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Char">
    <w:name w:val="标题 7 Char"/>
    <w:link w:val="7"/>
    <w:rsid w:val="00131F16"/>
    <w:rPr>
      <w:sz w:val="24"/>
      <w:szCs w:val="24"/>
      <w:lang w:eastAsia="en-US"/>
    </w:rPr>
  </w:style>
  <w:style w:type="character" w:customStyle="1" w:styleId="8Char">
    <w:name w:val="标题 8 Char"/>
    <w:link w:val="8"/>
    <w:rsid w:val="00131F16"/>
    <w:rPr>
      <w:i/>
      <w:iCs/>
      <w:sz w:val="24"/>
      <w:szCs w:val="24"/>
      <w:lang w:eastAsia="en-US"/>
    </w:rPr>
  </w:style>
  <w:style w:type="character" w:customStyle="1" w:styleId="9Char">
    <w:name w:val="标题 9 Char"/>
    <w:link w:val="9"/>
    <w:rsid w:val="00131F16"/>
    <w:rPr>
      <w:rFonts w:ascii="Arial" w:hAnsi="Arial" w:cs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1">
    <w:name w:val="Body Text Indent 2"/>
    <w:basedOn w:val="a1"/>
    <w:link w:val="2Char0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Char0">
    <w:name w:val="正文文本缩进 2 Char"/>
    <w:basedOn w:val="a2"/>
    <w:link w:val="21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3">
    <w:name w:val="annotation reference"/>
    <w:rsid w:val="00131F16"/>
    <w:rPr>
      <w:sz w:val="16"/>
      <w:szCs w:val="16"/>
    </w:rPr>
  </w:style>
  <w:style w:type="paragraph" w:styleId="af4">
    <w:name w:val="annotation text"/>
    <w:basedOn w:val="a1"/>
    <w:link w:val="Char5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5">
    <w:name w:val="批注文字 Char"/>
    <w:basedOn w:val="a2"/>
    <w:link w:val="af4"/>
    <w:rsid w:val="00131F16"/>
    <w:rPr>
      <w:rFonts w:eastAsia="Malgun Gothic"/>
      <w:lang w:eastAsia="en-US"/>
    </w:rPr>
  </w:style>
  <w:style w:type="paragraph" w:styleId="af5">
    <w:name w:val="annotation subject"/>
    <w:basedOn w:val="af4"/>
    <w:next w:val="af4"/>
    <w:link w:val="Char6"/>
    <w:rsid w:val="00131F16"/>
    <w:rPr>
      <w:b/>
      <w:bCs/>
    </w:rPr>
  </w:style>
  <w:style w:type="character" w:customStyle="1" w:styleId="Char6">
    <w:name w:val="批注主题 Char"/>
    <w:basedOn w:val="Char5"/>
    <w:link w:val="af5"/>
    <w:rsid w:val="00131F16"/>
    <w:rPr>
      <w:b/>
      <w:bCs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6">
    <w:name w:val="endnote text"/>
    <w:basedOn w:val="a1"/>
    <w:link w:val="Char7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7">
    <w:name w:val="尾注文本 Char"/>
    <w:basedOn w:val="a2"/>
    <w:link w:val="af6"/>
    <w:uiPriority w:val="99"/>
    <w:rsid w:val="00131F16"/>
    <w:rPr>
      <w:rFonts w:eastAsia="Malgun Gothic"/>
      <w:lang w:eastAsia="en-US"/>
    </w:rPr>
  </w:style>
  <w:style w:type="character" w:styleId="af7">
    <w:name w:val="endnote reference"/>
    <w:uiPriority w:val="99"/>
    <w:rsid w:val="00131F16"/>
    <w:rPr>
      <w:vertAlign w:val="superscript"/>
    </w:rPr>
  </w:style>
  <w:style w:type="paragraph" w:styleId="80">
    <w:name w:val="toc 8"/>
    <w:basedOn w:val="10"/>
    <w:rsid w:val="00131F1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0"/>
    <w:uiPriority w:val="39"/>
    <w:rsid w:val="00131F16"/>
    <w:pPr>
      <w:ind w:left="1418" w:hanging="1418"/>
    </w:pPr>
  </w:style>
  <w:style w:type="paragraph" w:styleId="30">
    <w:name w:val="toc 3"/>
    <w:basedOn w:val="22"/>
    <w:uiPriority w:val="39"/>
    <w:rsid w:val="00131F16"/>
    <w:pPr>
      <w:ind w:left="1134" w:hanging="1134"/>
    </w:pPr>
  </w:style>
  <w:style w:type="paragraph" w:styleId="22">
    <w:name w:val="toc 2"/>
    <w:basedOn w:val="10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131F16"/>
    <w:pPr>
      <w:ind w:left="284"/>
    </w:pPr>
  </w:style>
  <w:style w:type="paragraph" w:styleId="11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16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4">
    <w:name w:val="List Number 2"/>
    <w:basedOn w:val="af8"/>
    <w:rsid w:val="00131F16"/>
    <w:pPr>
      <w:ind w:left="851"/>
    </w:pPr>
  </w:style>
  <w:style w:type="paragraph" w:styleId="af8">
    <w:name w:val="List Number"/>
    <w:basedOn w:val="a9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Char1">
    <w:name w:val="脚注文本 Char"/>
    <w:link w:val="ac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0">
    <w:name w:val="toc 9"/>
    <w:basedOn w:val="80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0">
    <w:name w:val="toc 7"/>
    <w:basedOn w:val="60"/>
    <w:next w:val="a1"/>
    <w:rsid w:val="00131F16"/>
    <w:pPr>
      <w:ind w:left="2268" w:hanging="2268"/>
    </w:pPr>
  </w:style>
  <w:style w:type="paragraph" w:styleId="25">
    <w:name w:val="List Bullet 2"/>
    <w:basedOn w:val="a8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1">
    <w:name w:val="List Bullet 3"/>
    <w:basedOn w:val="25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6">
    <w:name w:val="List 2"/>
    <w:basedOn w:val="a9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2">
    <w:name w:val="List 3"/>
    <w:basedOn w:val="26"/>
    <w:rsid w:val="00131F16"/>
    <w:pPr>
      <w:ind w:left="1135"/>
    </w:pPr>
  </w:style>
  <w:style w:type="paragraph" w:styleId="41">
    <w:name w:val="List 4"/>
    <w:basedOn w:val="32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1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9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6"/>
    <w:rsid w:val="00131F16"/>
  </w:style>
  <w:style w:type="paragraph" w:customStyle="1" w:styleId="B3">
    <w:name w:val="B3"/>
    <w:basedOn w:val="32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af9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rFonts w:eastAsia="SimSun"/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eastAsia="SimSun" w:hAnsi="Cambria"/>
      <w:color w:val="000000"/>
      <w:sz w:val="22"/>
      <w:szCs w:val="22"/>
      <w:lang w:val="sv-SE"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34"/>
      </w:numPr>
      <w:tabs>
        <w:tab w:val="num" w:pos="360"/>
      </w:tabs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fb">
    <w:name w:val="表格文本"/>
    <w:rsid w:val="00131F16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paragraph" w:customStyle="1" w:styleId="afc">
    <w:name w:val="表头文本"/>
    <w:rsid w:val="00131F16"/>
    <w:pPr>
      <w:jc w:val="center"/>
    </w:pPr>
    <w:rPr>
      <w:rFonts w:ascii="Arial" w:eastAsia="SimSun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34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fd">
    <w:name w:val="图样式"/>
    <w:basedOn w:val="a1"/>
    <w:rsid w:val="00131F16"/>
    <w:pPr>
      <w:keepNext/>
      <w:snapToGrid/>
      <w:spacing w:before="80" w:after="80"/>
      <w:jc w:val="center"/>
    </w:pPr>
    <w:rPr>
      <w:rFonts w:eastAsia="SimSun"/>
      <w:szCs w:val="20"/>
      <w:lang w:val="en-GB" w:eastAsia="zh-CN"/>
    </w:rPr>
  </w:style>
  <w:style w:type="paragraph" w:customStyle="1" w:styleId="afe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">
    <w:name w:val="正文（首行不缩进）"/>
    <w:basedOn w:val="a1"/>
    <w:rsid w:val="00131F16"/>
    <w:pPr>
      <w:snapToGrid/>
    </w:pPr>
    <w:rPr>
      <w:rFonts w:eastAsia="SimSun"/>
      <w:szCs w:val="20"/>
      <w:lang w:val="en-GB" w:eastAsia="zh-CN"/>
    </w:rPr>
  </w:style>
  <w:style w:type="paragraph" w:customStyle="1" w:styleId="aff0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1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2">
    <w:name w:val="编写建议"/>
    <w:basedOn w:val="a1"/>
    <w:rsid w:val="00131F16"/>
    <w:pPr>
      <w:snapToGrid/>
      <w:ind w:firstLine="420"/>
    </w:pPr>
    <w:rPr>
      <w:rFonts w:ascii="Arial" w:eastAsia="SimSun" w:hAnsi="Arial" w:cs="Arial"/>
      <w:i/>
      <w:color w:val="0000FF"/>
      <w:szCs w:val="21"/>
      <w:lang w:val="en-GB" w:eastAsia="zh-CN"/>
    </w:rPr>
  </w:style>
  <w:style w:type="character" w:customStyle="1" w:styleId="aff3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4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eastAsia="SimSun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eastAsia="SimSun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eastAsia="SimSun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rFonts w:eastAsia="SimSun"/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rFonts w:eastAsia="SimSun"/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eastAsia="SimSun" w:hAnsi="Arial"/>
      <w:b/>
      <w:sz w:val="21"/>
      <w:szCs w:val="21"/>
    </w:rPr>
  </w:style>
  <w:style w:type="paragraph" w:styleId="aff5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rFonts w:eastAsia="SimSun"/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eastAsia="SimSun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eastAsia="SimSun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35"/>
      </w:numPr>
      <w:tabs>
        <w:tab w:val="clear" w:pos="0"/>
        <w:tab w:val="num" w:pos="360"/>
      </w:tabs>
      <w:spacing w:afterLines="100"/>
      <w:jc w:val="center"/>
    </w:pPr>
    <w:rPr>
      <w:rFonts w:ascii="Arial" w:eastAsia="SimSun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3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eastAsia="SimSun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6">
    <w:name w:val="Normal Indent"/>
    <w:basedOn w:val="a1"/>
    <w:rsid w:val="00131F16"/>
    <w:pPr>
      <w:snapToGrid/>
      <w:ind w:left="567" w:firstLineChars="200" w:firstLine="420"/>
    </w:pPr>
    <w:rPr>
      <w:rFonts w:eastAsia="SimSun"/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3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eastAsia="SimSun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38"/>
      </w:numPr>
      <w:tabs>
        <w:tab w:val="clear" w:pos="720"/>
        <w:tab w:val="num" w:pos="360"/>
      </w:tabs>
    </w:pPr>
  </w:style>
  <w:style w:type="paragraph" w:customStyle="1" w:styleId="aff7">
    <w:name w:val="封面表格文本"/>
    <w:basedOn w:val="a1"/>
    <w:rsid w:val="00131F16"/>
    <w:pPr>
      <w:snapToGrid/>
      <w:spacing w:after="0"/>
      <w:jc w:val="center"/>
    </w:pPr>
    <w:rPr>
      <w:rFonts w:eastAsia="SimSun"/>
      <w:b/>
      <w:sz w:val="24"/>
      <w:szCs w:val="20"/>
      <w:lang w:val="en-GB" w:eastAsia="zh-CN"/>
    </w:rPr>
  </w:style>
  <w:style w:type="paragraph" w:customStyle="1" w:styleId="aff8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eastAsia="SimSun" w:hAnsi="Arial"/>
      <w:b/>
      <w:sz w:val="56"/>
      <w:szCs w:val="20"/>
      <w:lang w:val="en-GB" w:eastAsia="zh-CN"/>
    </w:rPr>
  </w:style>
  <w:style w:type="paragraph" w:customStyle="1" w:styleId="aff9">
    <w:name w:val="缺省文本"/>
    <w:basedOn w:val="a1"/>
    <w:rsid w:val="00131F16"/>
    <w:pPr>
      <w:snapToGrid/>
      <w:spacing w:after="0" w:line="360" w:lineRule="auto"/>
    </w:pPr>
    <w:rPr>
      <w:rFonts w:eastAsia="SimSun"/>
      <w:szCs w:val="20"/>
      <w:lang w:val="en-GB" w:eastAsia="zh-CN"/>
    </w:rPr>
  </w:style>
  <w:style w:type="paragraph" w:customStyle="1" w:styleId="Char8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eastAsia="SimSun" w:hAnsi="Tahoma"/>
      <w:kern w:val="2"/>
      <w:sz w:val="24"/>
      <w:szCs w:val="20"/>
      <w:lang w:val="en-GB" w:eastAsia="zh-CN"/>
    </w:rPr>
  </w:style>
  <w:style w:type="paragraph" w:customStyle="1" w:styleId="affa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b">
    <w:name w:val="表头样式"/>
    <w:basedOn w:val="a1"/>
    <w:link w:val="Char9"/>
    <w:rsid w:val="00131F16"/>
    <w:pPr>
      <w:snapToGrid/>
      <w:spacing w:after="0"/>
      <w:jc w:val="center"/>
    </w:pPr>
    <w:rPr>
      <w:rFonts w:eastAsia="SimSun"/>
      <w:b/>
      <w:szCs w:val="20"/>
      <w:lang w:val="en-GB"/>
    </w:rPr>
  </w:style>
  <w:style w:type="character" w:customStyle="1" w:styleId="Char9">
    <w:name w:val="表头样式 Char"/>
    <w:link w:val="affb"/>
    <w:rsid w:val="00131F16"/>
    <w:rPr>
      <w:rFonts w:eastAsia="SimSun"/>
      <w:b/>
      <w:sz w:val="22"/>
      <w:lang w:val="en-GB" w:eastAsia="en-US"/>
    </w:rPr>
  </w:style>
  <w:style w:type="paragraph" w:customStyle="1" w:styleId="affc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rFonts w:eastAsia="SimSun"/>
      <w:szCs w:val="20"/>
      <w:lang w:val="en-GB" w:eastAsia="zh-CN"/>
    </w:rPr>
  </w:style>
  <w:style w:type="paragraph" w:styleId="affd">
    <w:name w:val="Body Text First Indent"/>
    <w:basedOn w:val="a1"/>
    <w:link w:val="Chara"/>
    <w:rsid w:val="00131F16"/>
    <w:pPr>
      <w:snapToGrid/>
      <w:spacing w:after="0" w:line="360" w:lineRule="auto"/>
      <w:ind w:left="1134"/>
    </w:pPr>
    <w:rPr>
      <w:rFonts w:eastAsia="SimSun"/>
      <w:szCs w:val="20"/>
      <w:lang w:val="en-GB" w:eastAsia="zh-CN"/>
    </w:rPr>
  </w:style>
  <w:style w:type="character" w:customStyle="1" w:styleId="Chara">
    <w:name w:val="正文首行缩进 Char"/>
    <w:basedOn w:val="Char"/>
    <w:link w:val="affd"/>
    <w:rsid w:val="00131F16"/>
    <w:rPr>
      <w:rFonts w:eastAsia="SimSun"/>
      <w:sz w:val="22"/>
    </w:rPr>
  </w:style>
  <w:style w:type="paragraph" w:customStyle="1" w:styleId="affe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rFonts w:eastAsia="SimSun"/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rFonts w:eastAsia="SimSun"/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7"/>
    <w:qFormat/>
    <w:rsid w:val="00131F16"/>
    <w:pPr>
      <w:keepNext/>
      <w:snapToGrid/>
    </w:pPr>
    <w:rPr>
      <w:rFonts w:eastAsia="SimSun"/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rFonts w:eastAsia="SimSun"/>
      <w:szCs w:val="20"/>
      <w:lang w:val="en-GB" w:eastAsia="zh-CN"/>
    </w:rPr>
  </w:style>
  <w:style w:type="paragraph" w:styleId="afff">
    <w:name w:val="Date"/>
    <w:basedOn w:val="a1"/>
    <w:next w:val="a1"/>
    <w:link w:val="Charb"/>
    <w:rsid w:val="00131F16"/>
    <w:pPr>
      <w:snapToGrid/>
      <w:ind w:leftChars="2500" w:left="100"/>
    </w:pPr>
    <w:rPr>
      <w:rFonts w:eastAsia="SimSun"/>
      <w:szCs w:val="20"/>
      <w:lang w:val="en-GB" w:eastAsia="zh-CN"/>
    </w:rPr>
  </w:style>
  <w:style w:type="character" w:customStyle="1" w:styleId="Charb">
    <w:name w:val="日期 Char"/>
    <w:basedOn w:val="a2"/>
    <w:link w:val="afff"/>
    <w:rsid w:val="00131F16"/>
    <w:rPr>
      <w:rFonts w:eastAsia="SimSun"/>
      <w:sz w:val="22"/>
    </w:rPr>
  </w:style>
  <w:style w:type="paragraph" w:styleId="afff0">
    <w:name w:val="Title"/>
    <w:basedOn w:val="a1"/>
    <w:next w:val="a1"/>
    <w:link w:val="Charc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eastAsia="SimSun" w:hAnsi="Cambria"/>
      <w:color w:val="4F81BD"/>
      <w:spacing w:val="5"/>
      <w:kern w:val="28"/>
      <w:sz w:val="84"/>
      <w:szCs w:val="52"/>
      <w:lang w:val="en-GB"/>
    </w:rPr>
  </w:style>
  <w:style w:type="character" w:customStyle="1" w:styleId="Charc">
    <w:name w:val="标题 Char"/>
    <w:basedOn w:val="a2"/>
    <w:link w:val="afff0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1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rFonts w:eastAsia="SimSun"/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3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4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MS Mincho"/>
    </w:rPr>
  </w:style>
  <w:style w:type="character" w:customStyle="1" w:styleId="apple-converted-space">
    <w:name w:val="apple-converted-space"/>
    <w:basedOn w:val="a2"/>
    <w:rsid w:val="00131F16"/>
  </w:style>
  <w:style w:type="character" w:styleId="afff2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GB"/>
    </w:rPr>
  </w:style>
  <w:style w:type="paragraph" w:styleId="afff3">
    <w:name w:val="Plain Text"/>
    <w:basedOn w:val="a1"/>
    <w:link w:val="Chard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Chard">
    <w:name w:val="纯文本 Char"/>
    <w:basedOn w:val="a2"/>
    <w:link w:val="afff3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42"/>
      </w:numPr>
      <w:autoSpaceDE/>
      <w:autoSpaceDN/>
      <w:adjustRightInd/>
      <w:snapToGrid/>
      <w:spacing w:after="0"/>
      <w:ind w:left="0" w:firstLine="0"/>
      <w:jc w:val="left"/>
    </w:pPr>
    <w:rPr>
      <w:rFonts w:ascii="Calibri" w:eastAsia="SimSun" w:hAnsi="Calibri" w:cs="Calibri"/>
      <w:lang w:eastAsia="zh-CN"/>
    </w:rPr>
  </w:style>
  <w:style w:type="table" w:customStyle="1" w:styleId="12">
    <w:name w:val="网格型1"/>
    <w:basedOn w:val="a3"/>
    <w:uiPriority w:val="59"/>
    <w:rsid w:val="00131F16"/>
    <w:rPr>
      <w:rFonts w:ascii="Calibri" w:eastAsia="SimSun" w:hAnsi="Calibri"/>
      <w:kern w:val="2"/>
      <w:sz w:val="21"/>
      <w:szCs w:val="22"/>
      <w:lang w:val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5gworkshops.com/5GCM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AE324-E2B2-4A6D-A138-D457120F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l00198271</cp:lastModifiedBy>
  <cp:revision>25</cp:revision>
  <cp:lastPrinted>2007-06-18T09:08:00Z</cp:lastPrinted>
  <dcterms:created xsi:type="dcterms:W3CDTF">2016-04-07T05:48:00Z</dcterms:created>
  <dcterms:modified xsi:type="dcterms:W3CDTF">2016-04-12T23:31:00Z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(3)zMdb3gsruIFCOz4wgVHj+rQZyhQH/FDwBUpC4ghh/MG0ebhamZaeyVDupvC5lhMN1etO2ErD
Q9DUmyNI5+bsJYYyrYiLH4x6riXYKUaTlCAuSN0z4sqR+VJBgA2mUCVHdxXTVhzRIB3xUUul
PTb7hCgTnx70eBV9UOJhb83ZwfgdN14nSN0wiNoWNResPfd3kUhmrQZlc87UyosGbw8wo5OI
kIjrAIBiiVW0pvBbVN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YOLszweeSzmM6wmViegSc5CaKeEtsvoOAYxQW3068TUTtoxbZ9f84E
mlYb1i4m4Ao44UWBBXbJ5q1/ryKIBb7lq90ZsWGXOWsG/FENXZwdN0f/zmf09Tiz1y+8QtXh
OKZNu3haMbkOyj0ccWP2CH3CO0Lh/FvfjbOTsHOK+W5xLwpG2hnnGfxxn40eJTlxu/bBUH7y
GCVYJ8698YHZ2Wb2XcE2RRdfUUJRieF2KqxR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bt6cTSDo7iDMa8aDFel7TOeXMsweoqbuxct7
BI9hT3vW7H52JazdQ+7Yysoh3AB8M475FNUAwlOaQZsEAHsGxFV8Fyc75xlMGR9JRwajGntO
3wrLF9D82kTlbzHCVCqju7HlO6ZU16ef1LrCqx0HFKc=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1460424922</vt:lpwstr>
  </property>
</Properties>
</file>